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F1804" w14:textId="4E70A00A" w:rsidR="003E7B0F" w:rsidRPr="00B06AB6" w:rsidRDefault="004117F2" w:rsidP="00633FD6">
      <w:pPr>
        <w:pStyle w:val="berschrift1"/>
      </w:pPr>
      <w:r>
        <w:t>Die Modifikationen von Kohlenstoff</w:t>
      </w:r>
    </w:p>
    <w:p w14:paraId="0D692CB8" w14:textId="77777777" w:rsidR="003E7B0F" w:rsidRDefault="003E7B0F" w:rsidP="00B202AA">
      <w:pPr>
        <w:pStyle w:val="berschrift2"/>
      </w:pPr>
      <w:r>
        <w:t>Motivation</w:t>
      </w:r>
    </w:p>
    <w:p w14:paraId="16E54B77" w14:textId="77777777" w:rsidR="003E7B0F" w:rsidRDefault="003E7B0F" w:rsidP="003E7B0F">
      <w:pPr>
        <w:pStyle w:val="KeinLeerraum"/>
      </w:pPr>
      <w:r>
        <w:t>Erfahrungsgemäss bereitet die Abschätzung, ob es sich bei einem Molekül um einen Dipol handelt oder nicht, gewisse Schwierigkeiten. Insbesondere durch Vernachlässigung tetraedrischer Strukturelemente kommt es immer wieder zu falschen Ergebnissen bei der Vektoraddition.</w:t>
      </w:r>
    </w:p>
    <w:p w14:paraId="758CC5AE" w14:textId="77777777" w:rsidR="003E7B0F" w:rsidRDefault="003E7B0F" w:rsidP="003E7B0F">
      <w:pPr>
        <w:pStyle w:val="KeinLeerraum"/>
      </w:pPr>
    </w:p>
    <w:p w14:paraId="5866DF78" w14:textId="77777777" w:rsidR="00B202AA" w:rsidRDefault="00B202AA" w:rsidP="00B202AA">
      <w:pPr>
        <w:pStyle w:val="berschrift2"/>
      </w:pPr>
      <w:r>
        <w:t>Voraussetzungen</w:t>
      </w:r>
    </w:p>
    <w:p w14:paraId="7D97D49C" w14:textId="77777777" w:rsidR="00B202AA" w:rsidRDefault="00B202AA" w:rsidP="00B202AA">
      <w:pPr>
        <w:pStyle w:val="Listenabsatz"/>
        <w:numPr>
          <w:ilvl w:val="0"/>
          <w:numId w:val="31"/>
        </w:numPr>
        <w:spacing w:after="60"/>
      </w:pPr>
      <w:r>
        <w:t>Prinzip von Kovalenzbindung und Metallbindung</w:t>
      </w:r>
    </w:p>
    <w:p w14:paraId="44C45297" w14:textId="2768E05E" w:rsidR="00B202AA" w:rsidRDefault="0040722A" w:rsidP="00B202AA">
      <w:pPr>
        <w:pStyle w:val="Listenabsatz"/>
        <w:numPr>
          <w:ilvl w:val="0"/>
          <w:numId w:val="31"/>
        </w:numPr>
        <w:spacing w:after="60"/>
      </w:pPr>
      <w:r>
        <w:t>Delokalisierte Elektronen</w:t>
      </w:r>
    </w:p>
    <w:p w14:paraId="749DB660" w14:textId="757C6B69" w:rsidR="00B51FB4" w:rsidRDefault="00E66136" w:rsidP="00B202AA">
      <w:pPr>
        <w:pStyle w:val="Listenabsatz"/>
        <w:numPr>
          <w:ilvl w:val="0"/>
          <w:numId w:val="31"/>
        </w:numPr>
        <w:spacing w:after="60"/>
      </w:pPr>
      <w:r>
        <w:t>Typische Bindungswinkel gemäss VSEPR</w:t>
      </w:r>
    </w:p>
    <w:p w14:paraId="6FAF4B4A" w14:textId="5A9B8E1E" w:rsidR="0040722A" w:rsidRDefault="0040722A" w:rsidP="00B202AA">
      <w:pPr>
        <w:pStyle w:val="Listenabsatz"/>
        <w:numPr>
          <w:ilvl w:val="0"/>
          <w:numId w:val="31"/>
        </w:numPr>
        <w:spacing w:after="60"/>
      </w:pPr>
      <w:r>
        <w:t>Hybridisierung am C-Atom</w:t>
      </w:r>
      <w:r w:rsidR="00B51FB4">
        <w:t xml:space="preserve"> (kann auch weggelassen werden)</w:t>
      </w:r>
    </w:p>
    <w:p w14:paraId="0B04F63B" w14:textId="77777777" w:rsidR="00B202AA" w:rsidRDefault="00B202AA" w:rsidP="0040722A">
      <w:pPr>
        <w:pStyle w:val="KeinLeerraum"/>
      </w:pPr>
    </w:p>
    <w:p w14:paraId="34889FEB" w14:textId="0F2EA1E1" w:rsidR="003E7B0F" w:rsidRDefault="003E7B0F" w:rsidP="00B202AA">
      <w:pPr>
        <w:pStyle w:val="berschrift2"/>
      </w:pPr>
      <w:r>
        <w:t>Ablauf</w:t>
      </w:r>
    </w:p>
    <w:p w14:paraId="786BD003" w14:textId="1A4FD131" w:rsidR="003E7B0F" w:rsidRDefault="002C03B8" w:rsidP="003E7B0F">
      <w:pPr>
        <w:pStyle w:val="Listenabsatz"/>
        <w:numPr>
          <w:ilvl w:val="0"/>
          <w:numId w:val="23"/>
        </w:numPr>
        <w:spacing w:after="60"/>
      </w:pPr>
      <w:r>
        <w:t>Untersuchen der Kristallstruktur von Diamant und Graphit und Bestimmung wesentlicher Parameter</w:t>
      </w:r>
    </w:p>
    <w:p w14:paraId="25E8C50B" w14:textId="372ED870" w:rsidR="003E7B0F" w:rsidRDefault="002C03B8" w:rsidP="003E7B0F">
      <w:pPr>
        <w:pStyle w:val="Listenabsatz"/>
        <w:numPr>
          <w:ilvl w:val="0"/>
          <w:numId w:val="23"/>
        </w:numPr>
        <w:spacing w:after="60"/>
      </w:pPr>
      <w:r>
        <w:t xml:space="preserve">Korrelation zwischen Elementstruktur und </w:t>
      </w:r>
      <w:proofErr w:type="spellStart"/>
      <w:r>
        <w:t>Stoffeigenschaftem</w:t>
      </w:r>
      <w:proofErr w:type="spellEnd"/>
    </w:p>
    <w:p w14:paraId="6DDBFFE6" w14:textId="77777777" w:rsidR="003E7B0F" w:rsidRDefault="003E7B0F" w:rsidP="003E7B0F">
      <w:pPr>
        <w:pStyle w:val="KeinLeerraum"/>
      </w:pPr>
    </w:p>
    <w:p w14:paraId="2BF510A5" w14:textId="77777777" w:rsidR="003E7B0F" w:rsidRPr="00B54A8B" w:rsidRDefault="003E7B0F" w:rsidP="003E7B0F">
      <w:pPr>
        <w:pStyle w:val="berschrift4"/>
      </w:pPr>
      <w:r w:rsidRPr="00B54A8B">
        <w:t>Vorteile:</w:t>
      </w:r>
    </w:p>
    <w:p w14:paraId="1786062B" w14:textId="30366DA8" w:rsidR="003E7B0F" w:rsidRDefault="00BB177A" w:rsidP="003E7B0F">
      <w:pPr>
        <w:pStyle w:val="Listenabsatz"/>
        <w:numPr>
          <w:ilvl w:val="0"/>
          <w:numId w:val="27"/>
        </w:numPr>
        <w:spacing w:after="60"/>
      </w:pPr>
      <w:r>
        <w:t>Untersuchung anhand von echten kristallographischen Daten</w:t>
      </w:r>
    </w:p>
    <w:p w14:paraId="0B96B8A6" w14:textId="7D0ED730" w:rsidR="00BB177A" w:rsidRDefault="00BB177A" w:rsidP="003E7B0F">
      <w:pPr>
        <w:pStyle w:val="Listenabsatz"/>
        <w:numPr>
          <w:ilvl w:val="0"/>
          <w:numId w:val="27"/>
        </w:numPr>
        <w:spacing w:after="60"/>
      </w:pPr>
      <w:r>
        <w:t>Möglichkeit eine Struktur beliebig zu</w:t>
      </w:r>
      <w:r w:rsidR="006B6103">
        <w:t xml:space="preserve"> skalieren (im Gegensatz zu Modellen) – quasi Unendlichkeit des Atomverbandes wird </w:t>
      </w:r>
      <w:r w:rsidR="00D7572B">
        <w:t>erfahrbar</w:t>
      </w:r>
    </w:p>
    <w:p w14:paraId="00FD5774" w14:textId="50467D06" w:rsidR="00D7572B" w:rsidRDefault="00D7572B" w:rsidP="003E7B0F">
      <w:pPr>
        <w:pStyle w:val="Listenabsatz"/>
        <w:numPr>
          <w:ilvl w:val="0"/>
          <w:numId w:val="27"/>
        </w:numPr>
        <w:spacing w:after="60"/>
      </w:pPr>
      <w:r>
        <w:t>Einfache Bestimmung von Bindungsparametern</w:t>
      </w:r>
    </w:p>
    <w:p w14:paraId="0BA76203" w14:textId="77777777" w:rsidR="003E7B0F" w:rsidRDefault="003E7B0F" w:rsidP="003E7B0F">
      <w:pPr>
        <w:pStyle w:val="KeinLeerraum"/>
      </w:pPr>
    </w:p>
    <w:p w14:paraId="2F67BE05" w14:textId="77777777" w:rsidR="003E7B0F" w:rsidRDefault="003E7B0F" w:rsidP="003E7B0F">
      <w:pPr>
        <w:pStyle w:val="berschrift4"/>
      </w:pPr>
      <w:r w:rsidRPr="00B54A8B">
        <w:t>Nachteile:</w:t>
      </w:r>
    </w:p>
    <w:p w14:paraId="39F190BF" w14:textId="69E826F0" w:rsidR="003E7B0F" w:rsidRPr="0082101B" w:rsidRDefault="00903DD1" w:rsidP="003E7B0F">
      <w:pPr>
        <w:pStyle w:val="Listenabsatz"/>
        <w:numPr>
          <w:ilvl w:val="0"/>
          <w:numId w:val="28"/>
        </w:numPr>
        <w:spacing w:after="60"/>
      </w:pPr>
      <w:r>
        <w:t>Die Benutzeroberfläche von Mol* ist nicht ganz einfach und tendenziell etwas überladen</w:t>
      </w:r>
    </w:p>
    <w:p w14:paraId="034ABB71" w14:textId="77777777" w:rsidR="003E7B0F" w:rsidRDefault="003E7B0F" w:rsidP="003E7B0F"/>
    <w:p w14:paraId="65059F89" w14:textId="77777777" w:rsidR="003E7B0F" w:rsidRPr="00147D5B" w:rsidRDefault="003E7B0F" w:rsidP="003E7B0F">
      <w:pPr>
        <w:pStyle w:val="berschrift3"/>
        <w:rPr>
          <w:color w:val="FF0000"/>
        </w:rPr>
      </w:pPr>
      <w:r>
        <w:rPr>
          <w:color w:val="FF0000"/>
        </w:rPr>
        <w:t xml:space="preserve">Hinweise und </w:t>
      </w:r>
      <w:r w:rsidRPr="00147D5B">
        <w:rPr>
          <w:color w:val="FF0000"/>
        </w:rPr>
        <w:t>Einschränkungen</w:t>
      </w:r>
    </w:p>
    <w:p w14:paraId="62CEA170" w14:textId="135D318F" w:rsidR="003E7B0F" w:rsidRDefault="00A56BCF" w:rsidP="004117F2">
      <w:r>
        <w:t>Man könnte auch noch C60 Fulleren mit in die Aufgabe aufnehmen.</w:t>
      </w:r>
      <w:r w:rsidR="00A52E17">
        <w:t xml:space="preserve"> Allerdings ist die Untersuchung ein gutes Stück anspruchsvoller, wenn man eine .cif-Datei als Grundlage nimmt. Alternativ könnte man ein </w:t>
      </w:r>
      <w:r w:rsidR="00E23D7E">
        <w:t>isoliertes C60 Molekül, z.B. anhand einer .mol-Datei verwenden. Im C60-Molekül misst man eine Vielzahl unterschiedlicher Bindungslängen und Winkel, was die Unter</w:t>
      </w:r>
      <w:r w:rsidR="00AF5B8D">
        <w:t>suchung zusätzlich erschwert.</w:t>
      </w:r>
    </w:p>
    <w:p w14:paraId="5042A981" w14:textId="44614631" w:rsidR="004117F2" w:rsidRDefault="004117F2" w:rsidP="004117F2">
      <w:r>
        <w:t xml:space="preserve">Hinweis: Einige der folgenden Screenshots wurden mit dem </w:t>
      </w:r>
      <w:r w:rsidR="00FA2212">
        <w:t>Elementarstoff Phosphor</w:t>
      </w:r>
      <w:r>
        <w:t xml:space="preserve"> als Beispiel gemacht, um nicht schon Ergebnisse vorweg zu nehmen – bei Ihnen sieht es also im zentralen Fenster etwas anders aus. Wörter in </w:t>
      </w:r>
      <w:r w:rsidR="00081861">
        <w:rPr>
          <w:color w:val="FF00FF"/>
        </w:rPr>
        <w:t>M</w:t>
      </w:r>
      <w:r w:rsidR="009F216C" w:rsidRPr="009F216C">
        <w:rPr>
          <w:color w:val="FF00FF"/>
        </w:rPr>
        <w:t>agenta</w:t>
      </w:r>
      <w:r w:rsidRPr="009F216C">
        <w:rPr>
          <w:color w:val="000000" w:themeColor="text1"/>
        </w:rPr>
        <w:t xml:space="preserve"> </w:t>
      </w:r>
      <w:r>
        <w:t>verweisen auf Felder/Buttons, welche geklickt werden müssen</w:t>
      </w:r>
      <w:r w:rsidR="00081861">
        <w:t xml:space="preserve">, Wörter in </w:t>
      </w:r>
      <w:r w:rsidR="00081861" w:rsidRPr="00401F21">
        <w:rPr>
          <w:color w:val="0000FF"/>
        </w:rPr>
        <w:t>Blau</w:t>
      </w:r>
      <w:r w:rsidR="00081861">
        <w:t xml:space="preserve"> auf Websites oder Dateien</w:t>
      </w:r>
      <w:r>
        <w:t>.</w:t>
      </w:r>
    </w:p>
    <w:p w14:paraId="1B8A51B0" w14:textId="77777777" w:rsidR="00AF5B8D" w:rsidRDefault="00AF5B8D">
      <w:pPr>
        <w:spacing w:after="160" w:line="259" w:lineRule="auto"/>
        <w:jc w:val="left"/>
      </w:pPr>
      <w:r>
        <w:br w:type="page"/>
      </w:r>
    </w:p>
    <w:p w14:paraId="66EF57F9" w14:textId="77777777" w:rsidR="00633FD6" w:rsidRDefault="00633FD6" w:rsidP="00633FD6">
      <w:pPr>
        <w:pStyle w:val="berschrift1"/>
        <w:rPr>
          <w:rFonts w:ascii="Times New Roman" w:hAnsi="Times New Roman"/>
        </w:rPr>
      </w:pPr>
      <w:r>
        <w:lastRenderedPageBreak/>
        <w:t>Die Modifikationen von Kohlenstoff</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633FD6" w14:paraId="76CAD0EC" w14:textId="77777777" w:rsidTr="00DE0600">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070EE6DE" w14:textId="77777777" w:rsidR="00633FD6" w:rsidRPr="001277F4" w:rsidRDefault="00633FD6" w:rsidP="00DE0600">
            <w:pPr>
              <w:rPr>
                <w:b/>
                <w:bCs/>
              </w:rPr>
            </w:pPr>
            <w:r w:rsidRPr="001277F4">
              <w:rPr>
                <w:b/>
                <w:bCs/>
              </w:rPr>
              <w:t>Lernziele</w:t>
            </w:r>
          </w:p>
          <w:p w14:paraId="61BB8C57" w14:textId="77777777" w:rsidR="00633FD6" w:rsidRPr="00602F96" w:rsidRDefault="00633FD6" w:rsidP="00633FD6">
            <w:pPr>
              <w:pStyle w:val="Listenabsatz"/>
              <w:numPr>
                <w:ilvl w:val="0"/>
                <w:numId w:val="29"/>
              </w:numPr>
              <w:spacing w:after="60"/>
              <w:rPr>
                <w:b/>
                <w:bCs/>
              </w:rPr>
            </w:pPr>
            <w:r>
              <w:t>Sie sind mit den strukturellen Eigenschaften der beiden wichtigsten Modifikationen von Kohlenstoff vertraut</w:t>
            </w:r>
          </w:p>
          <w:p w14:paraId="7303E08F" w14:textId="77777777" w:rsidR="00633FD6" w:rsidRPr="00126809" w:rsidRDefault="00633FD6" w:rsidP="00633FD6">
            <w:pPr>
              <w:pStyle w:val="Listenabsatz"/>
              <w:numPr>
                <w:ilvl w:val="0"/>
                <w:numId w:val="29"/>
              </w:numPr>
              <w:spacing w:after="60"/>
            </w:pPr>
            <w:r w:rsidRPr="00126809">
              <w:t>Sie sind im Umgang mit dem Programm Mol* vertraut</w:t>
            </w:r>
          </w:p>
        </w:tc>
      </w:tr>
    </w:tbl>
    <w:p w14:paraId="5DBDDB0E" w14:textId="77777777" w:rsidR="00633FD6" w:rsidRDefault="00633FD6" w:rsidP="00633FD6">
      <w:pPr>
        <w:pStyle w:val="KeinLeerraum"/>
      </w:pPr>
    </w:p>
    <w:p w14:paraId="57898286" w14:textId="77777777" w:rsidR="00633FD6" w:rsidRDefault="00633FD6" w:rsidP="00633FD6">
      <w:r>
        <w:t xml:space="preserve">Von zwei Kohlenstoff-Modifikationen (Graphit und Diamant) stehen Ihnen die .cif-Dateien </w:t>
      </w:r>
      <w:r w:rsidRPr="009F216C">
        <w:rPr>
          <w:color w:val="0000FF"/>
        </w:rPr>
        <w:t>Modifikation1.cif</w:t>
      </w:r>
      <w:r w:rsidRPr="004117F2">
        <w:t xml:space="preserve"> und</w:t>
      </w:r>
      <w:r w:rsidRPr="004117F2">
        <w:rPr>
          <w:color w:val="E300E3"/>
        </w:rPr>
        <w:t xml:space="preserve"> </w:t>
      </w:r>
      <w:r w:rsidRPr="009F216C">
        <w:rPr>
          <w:color w:val="0000FF"/>
        </w:rPr>
        <w:t>Modifikation2.cif</w:t>
      </w:r>
      <w:r w:rsidRPr="004117F2">
        <w:t xml:space="preserve"> zur Verfügung. Anhand dieser Daten sollen Sie die Bindungsverhältnisse in diesen Modifikationen kennenlernen. CIF-Dateien (</w:t>
      </w:r>
      <w:proofErr w:type="spellStart"/>
      <w:r w:rsidRPr="004117F2">
        <w:t>Crystallographic</w:t>
      </w:r>
      <w:proofErr w:type="spellEnd"/>
      <w:r w:rsidRPr="004117F2">
        <w:t xml:space="preserve"> Information Files) sind Archivierungsdateien</w:t>
      </w:r>
      <w:r>
        <w:t xml:space="preserve"> für Strukturdaten, entstammen also der röntgenkristallographischen Untersuchung realer Kristalle. Derartige Daten erlauben eine präzise Untersuchung der Bindungsverhältnisse zwischen den Atomen in Festkörpern. </w:t>
      </w:r>
    </w:p>
    <w:p w14:paraId="516131BC" w14:textId="77777777" w:rsidR="00633FD6" w:rsidRDefault="00633FD6" w:rsidP="00633FD6"/>
    <w:p w14:paraId="18BDD815" w14:textId="77777777" w:rsidR="00633FD6" w:rsidRDefault="00633FD6" w:rsidP="00633FD6">
      <w:pPr>
        <w:pStyle w:val="berschrift2"/>
      </w:pPr>
      <w:r w:rsidRPr="004117F2">
        <w:t>Anleitung</w:t>
      </w:r>
    </w:p>
    <w:p w14:paraId="46176EDA" w14:textId="77777777" w:rsidR="00633FD6" w:rsidRDefault="00633FD6" w:rsidP="00633FD6">
      <w:pPr>
        <w:rPr>
          <w:rFonts w:ascii="Times New Roman" w:hAnsi="Times New Roman" w:cs="Times New Roman"/>
          <w:sz w:val="24"/>
          <w:szCs w:val="24"/>
        </w:rPr>
      </w:pPr>
      <w:r>
        <w:t xml:space="preserve">Starten Sie das Browser-basierte </w:t>
      </w:r>
      <w:r w:rsidRPr="009914C1">
        <w:t>Programm Mol</w:t>
      </w:r>
      <w:r>
        <w:t>*</w:t>
      </w:r>
      <w:r w:rsidRPr="009914C1">
        <w:t xml:space="preserve"> (</w:t>
      </w:r>
      <w:r w:rsidRPr="009914C1">
        <w:rPr>
          <w:color w:val="0000FF"/>
        </w:rPr>
        <w:t>Molstar.org</w:t>
      </w:r>
      <w:r w:rsidRPr="009914C1">
        <w:t xml:space="preserve">), klappen Sie links den Tab </w:t>
      </w:r>
      <w:r w:rsidRPr="009F216C">
        <w:rPr>
          <w:color w:val="FF00FF"/>
        </w:rPr>
        <w:t xml:space="preserve">Open Files </w:t>
      </w:r>
      <w:r w:rsidRPr="009914C1">
        <w:t xml:space="preserve">auf und wählen Sie beispielsweise die Datei </w:t>
      </w:r>
      <w:r w:rsidRPr="009F216C">
        <w:rPr>
          <w:color w:val="0000FF"/>
        </w:rPr>
        <w:t xml:space="preserve">Modifikation1.cif </w:t>
      </w:r>
      <w:r w:rsidRPr="009914C1">
        <w:t xml:space="preserve">aus, welche zusammen mit </w:t>
      </w:r>
      <w:r>
        <w:t>einer</w:t>
      </w:r>
      <w:r w:rsidRPr="009914C1">
        <w:t xml:space="preserve"> weiteren .cif-Dateien auf Teams abgelegt ist. Klicken Sie dann auf </w:t>
      </w:r>
      <w:proofErr w:type="spellStart"/>
      <w:r w:rsidRPr="009F216C">
        <w:rPr>
          <w:color w:val="FF00FF"/>
        </w:rPr>
        <w:t>Apply</w:t>
      </w:r>
      <w:proofErr w:type="spellEnd"/>
      <w:r w:rsidRPr="009914C1">
        <w:t xml:space="preserve"> um die</w:t>
      </w:r>
      <w:r>
        <w:t xml:space="preserve"> Struktur zu laden - je nach gewählter Datei ist nach diesem Schritt fürs erste nur ein einziges Atom sichtbar.</w:t>
      </w:r>
    </w:p>
    <w:tbl>
      <w:tblPr>
        <w:tblW w:w="5000" w:type="pct"/>
        <w:tblCellSpacing w:w="0" w:type="dxa"/>
        <w:tblCellMar>
          <w:left w:w="0" w:type="dxa"/>
          <w:right w:w="0" w:type="dxa"/>
        </w:tblCellMar>
        <w:tblLook w:val="04A0" w:firstRow="1" w:lastRow="0" w:firstColumn="1" w:lastColumn="0" w:noHBand="0" w:noVBand="1"/>
      </w:tblPr>
      <w:tblGrid>
        <w:gridCol w:w="4819"/>
        <w:gridCol w:w="4819"/>
      </w:tblGrid>
      <w:tr w:rsidR="00633FD6" w14:paraId="269849A1" w14:textId="77777777" w:rsidTr="00DE0600">
        <w:trPr>
          <w:tblCellSpacing w:w="0" w:type="dxa"/>
        </w:trPr>
        <w:tc>
          <w:tcPr>
            <w:tcW w:w="2500" w:type="pct"/>
            <w:tcBorders>
              <w:top w:val="nil"/>
              <w:left w:val="nil"/>
              <w:bottom w:val="nil"/>
              <w:right w:val="nil"/>
            </w:tcBorders>
            <w:hideMark/>
          </w:tcPr>
          <w:p w14:paraId="0C047724" w14:textId="77777777" w:rsidR="00633FD6" w:rsidRDefault="00633FD6" w:rsidP="00DE0600">
            <w:pPr>
              <w:pStyle w:val="western2"/>
              <w:rPr>
                <w:lang w:val="de-CH"/>
              </w:rPr>
            </w:pPr>
            <w:r>
              <w:rPr>
                <w:noProof/>
                <w:lang w:val="de-CH"/>
              </w:rPr>
              <w:drawing>
                <wp:inline distT="0" distB="0" distL="0" distR="0" wp14:anchorId="2271A0DC" wp14:editId="7C34E133">
                  <wp:extent cx="2056365" cy="1373440"/>
                  <wp:effectExtent l="0" t="0" r="1270" b="0"/>
                  <wp:docPr id="33863136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79153" cy="1388660"/>
                          </a:xfrm>
                          <a:prstGeom prst="rect">
                            <a:avLst/>
                          </a:prstGeom>
                          <a:noFill/>
                          <a:ln>
                            <a:noFill/>
                          </a:ln>
                        </pic:spPr>
                      </pic:pic>
                    </a:graphicData>
                  </a:graphic>
                </wp:inline>
              </w:drawing>
            </w:r>
          </w:p>
        </w:tc>
        <w:tc>
          <w:tcPr>
            <w:tcW w:w="2500" w:type="pct"/>
            <w:tcBorders>
              <w:top w:val="nil"/>
              <w:left w:val="nil"/>
              <w:bottom w:val="nil"/>
              <w:right w:val="nil"/>
            </w:tcBorders>
            <w:hideMark/>
          </w:tcPr>
          <w:p w14:paraId="225B60AB" w14:textId="77777777" w:rsidR="00633FD6" w:rsidRDefault="00633FD6" w:rsidP="00DE0600">
            <w:pPr>
              <w:pStyle w:val="western2"/>
              <w:rPr>
                <w:lang w:val="de-CH"/>
              </w:rPr>
            </w:pPr>
            <w:r>
              <w:rPr>
                <w:noProof/>
                <w:lang w:val="de-CH"/>
              </w:rPr>
              <mc:AlternateContent>
                <mc:Choice Requires="wps">
                  <w:drawing>
                    <wp:anchor distT="0" distB="0" distL="114300" distR="114300" simplePos="0" relativeHeight="251668992" behindDoc="0" locked="0" layoutInCell="1" allowOverlap="1" wp14:anchorId="13B05419" wp14:editId="6E96EC37">
                      <wp:simplePos x="0" y="0"/>
                      <wp:positionH relativeFrom="column">
                        <wp:posOffset>1788996</wp:posOffset>
                      </wp:positionH>
                      <wp:positionV relativeFrom="paragraph">
                        <wp:posOffset>1147991</wp:posOffset>
                      </wp:positionV>
                      <wp:extent cx="562501" cy="194462"/>
                      <wp:effectExtent l="0" t="0" r="28575" b="15240"/>
                      <wp:wrapNone/>
                      <wp:docPr id="1590014599" name="Rechteck: abgerundete Ecken 15"/>
                      <wp:cNvGraphicFramePr/>
                      <a:graphic xmlns:a="http://schemas.openxmlformats.org/drawingml/2006/main">
                        <a:graphicData uri="http://schemas.microsoft.com/office/word/2010/wordprocessingShape">
                          <wps:wsp>
                            <wps:cNvSpPr/>
                            <wps:spPr>
                              <a:xfrm>
                                <a:off x="0" y="0"/>
                                <a:ext cx="562501" cy="19446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2FFA9D" id="Rechteck: abgerundete Ecken 15" o:spid="_x0000_s1026" style="position:absolute;margin-left:140.85pt;margin-top:90.4pt;width:44.3pt;height:15.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" filled="f" strokecolor="red" strokeweight="1pt">
                      <v:stroke joinstyle="miter"/>
                    </v:roundrect>
                  </w:pict>
                </mc:Fallback>
              </mc:AlternateContent>
            </w:r>
            <w:r>
              <w:rPr>
                <w:noProof/>
                <w:lang w:val="de-CH"/>
              </w:rPr>
              <mc:AlternateContent>
                <mc:Choice Requires="wps">
                  <w:drawing>
                    <wp:anchor distT="0" distB="0" distL="114300" distR="114300" simplePos="0" relativeHeight="251670016" behindDoc="0" locked="0" layoutInCell="1" allowOverlap="1" wp14:anchorId="2EF0EF78" wp14:editId="6C1FA13D">
                      <wp:simplePos x="0" y="0"/>
                      <wp:positionH relativeFrom="column">
                        <wp:posOffset>721736</wp:posOffset>
                      </wp:positionH>
                      <wp:positionV relativeFrom="paragraph">
                        <wp:posOffset>396045</wp:posOffset>
                      </wp:positionV>
                      <wp:extent cx="869182" cy="221064"/>
                      <wp:effectExtent l="0" t="0" r="26670" b="26670"/>
                      <wp:wrapNone/>
                      <wp:docPr id="1465794516" name="Rechteck: abgerundete Ecken 15"/>
                      <wp:cNvGraphicFramePr/>
                      <a:graphic xmlns:a="http://schemas.openxmlformats.org/drawingml/2006/main">
                        <a:graphicData uri="http://schemas.microsoft.com/office/word/2010/wordprocessingShape">
                          <wps:wsp>
                            <wps:cNvSpPr/>
                            <wps:spPr>
                              <a:xfrm>
                                <a:off x="0" y="0"/>
                                <a:ext cx="869182" cy="221064"/>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B910191" id="Rechteck: abgerundete Ecken 15" o:spid="_x0000_s1026" style="position:absolute;margin-left:56.85pt;margin-top:31.2pt;width:68.45pt;height:17.4p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" filled="f" strokecolor="red" strokeweight="1pt">
                      <v:stroke joinstyle="miter"/>
                    </v:roundrect>
                  </w:pict>
                </mc:Fallback>
              </mc:AlternateContent>
            </w:r>
            <w:r>
              <w:rPr>
                <w:noProof/>
                <w:lang w:val="de-CH"/>
              </w:rPr>
              <w:drawing>
                <wp:inline distT="0" distB="0" distL="0" distR="0" wp14:anchorId="1479886A" wp14:editId="157309AD">
                  <wp:extent cx="1641070" cy="1307468"/>
                  <wp:effectExtent l="0" t="0" r="0" b="6985"/>
                  <wp:docPr id="1221479640"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7224" cy="1328305"/>
                          </a:xfrm>
                          <a:prstGeom prst="rect">
                            <a:avLst/>
                          </a:prstGeom>
                          <a:noFill/>
                          <a:ln>
                            <a:noFill/>
                          </a:ln>
                        </pic:spPr>
                      </pic:pic>
                    </a:graphicData>
                  </a:graphic>
                </wp:inline>
              </w:drawing>
            </w:r>
          </w:p>
        </w:tc>
      </w:tr>
    </w:tbl>
    <w:p w14:paraId="3B4D603C" w14:textId="77777777" w:rsidR="00633FD6" w:rsidRPr="009914C1" w:rsidRDefault="00633FD6" w:rsidP="00633FD6">
      <w:pPr>
        <w:pStyle w:val="KeinLeerraum"/>
      </w:pPr>
      <w:r w:rsidRPr="009914C1">
        <w:t>Die Atome in einem Kristall sind in einem Kristallgitter angeordnet.</w:t>
      </w:r>
      <w:r w:rsidRPr="009914C1">
        <w:rPr>
          <w:rFonts w:cs="Calibri"/>
          <w:szCs w:val="20"/>
        </w:rPr>
        <w:t xml:space="preserve"> Die Kristallstruktur ist eine dreidimensional periodische Wiederholung der Basis beziehungsweise eines Motivs. D</w:t>
      </w:r>
      <w:r w:rsidRPr="009914C1">
        <w:t xml:space="preserve">ie </w:t>
      </w:r>
      <w:r w:rsidRPr="009914C1">
        <w:rPr>
          <w:b/>
          <w:bCs/>
        </w:rPr>
        <w:t>Elementarzelle</w:t>
      </w:r>
      <w:r w:rsidRPr="009914C1">
        <w:t xml:space="preserve"> (Unit </w:t>
      </w:r>
      <w:proofErr w:type="spellStart"/>
      <w:r w:rsidRPr="009914C1">
        <w:t>Cell</w:t>
      </w:r>
      <w:proofErr w:type="spellEnd"/>
      <w:r w:rsidRPr="009914C1">
        <w:t>) ist hierbei das kleinste Raumelement, aus welchem durch Verschiebung in alle Raumachsen das gesamte Kristallgitter erzeugt werden kann. Die .cif-Datei enthält die Koordinaten der Atome in der Elementarzelle sowie Informationen zur genauen Symmetrie der untersuchten Struktur. Um nun einen Eindruck über die Kristallstruktur zu erhalten,</w:t>
      </w:r>
      <w:r w:rsidRPr="009F216C">
        <w:rPr>
          <w:noProof/>
        </w:rPr>
        <w:t xml:space="preserve"> </w:t>
      </w:r>
      <w:r w:rsidRPr="009914C1">
        <w:t>muss nun aus der Elementarzelle eine Superzelle erzeugt werden.</w:t>
      </w:r>
    </w:p>
    <w:p w14:paraId="274026A2" w14:textId="77777777" w:rsidR="00D83C0E" w:rsidRDefault="00D83C0E" w:rsidP="00D83C0E">
      <w:pPr>
        <w:pStyle w:val="KeinLeerraum"/>
      </w:pPr>
    </w:p>
    <w:p w14:paraId="733DBC86" w14:textId="6DA3B2B8" w:rsidR="00337886" w:rsidRPr="006D4434" w:rsidRDefault="00337886" w:rsidP="006D4434">
      <w:pPr>
        <w:pStyle w:val="berschrift4"/>
        <w:rPr>
          <w:color w:val="FF0000"/>
        </w:rPr>
      </w:pPr>
      <w:r w:rsidRPr="006D4434">
        <w:rPr>
          <w:color w:val="FF0000"/>
        </w:rPr>
        <w:t>Aufgabe 1</w:t>
      </w:r>
    </w:p>
    <w:p w14:paraId="0D1E48A9" w14:textId="59B3E029" w:rsidR="007F2AE1" w:rsidRDefault="00E27E55" w:rsidP="00E27E55">
      <w:r>
        <w:t>Untersuchen Sie die beiden vorliegenden Modifikationen von Kohlenstoff und bestimmen Sie</w:t>
      </w:r>
      <w:r w:rsidR="00105C96">
        <w:t xml:space="preserve">, wie weiter unten beschrieben, </w:t>
      </w:r>
      <w:r w:rsidR="0006092C">
        <w:t>die Bindungslängen</w:t>
      </w:r>
      <w:r w:rsidR="00C35294">
        <w:t xml:space="preserve">, </w:t>
      </w:r>
      <w:r w:rsidR="0006092C">
        <w:t>Bindungswinkel</w:t>
      </w:r>
      <w:r w:rsidR="00C35294">
        <w:t xml:space="preserve"> und im Fall von Modifikation 2 auch den Schichtabstand</w:t>
      </w:r>
      <w:r w:rsidR="00D83C0E">
        <w:t>.</w:t>
      </w:r>
    </w:p>
    <w:tbl>
      <w:tblPr>
        <w:tblStyle w:val="Tabellenraster"/>
        <w:tblW w:w="0" w:type="auto"/>
        <w:tblLook w:val="04A0" w:firstRow="1" w:lastRow="0" w:firstColumn="1" w:lastColumn="0" w:noHBand="0" w:noVBand="1"/>
      </w:tblPr>
      <w:tblGrid>
        <w:gridCol w:w="3209"/>
        <w:gridCol w:w="3209"/>
        <w:gridCol w:w="3210"/>
      </w:tblGrid>
      <w:tr w:rsidR="00D83C0E" w14:paraId="536D9881" w14:textId="77777777" w:rsidTr="00CD7E29">
        <w:trPr>
          <w:trHeight w:val="454"/>
        </w:trPr>
        <w:tc>
          <w:tcPr>
            <w:tcW w:w="3209" w:type="dxa"/>
            <w:shd w:val="clear" w:color="auto" w:fill="D9D9D9" w:themeFill="background1" w:themeFillShade="D9"/>
            <w:vAlign w:val="center"/>
          </w:tcPr>
          <w:p w14:paraId="278E3967" w14:textId="77777777" w:rsidR="00D83C0E" w:rsidRDefault="00D83C0E" w:rsidP="00CD7E29">
            <w:pPr>
              <w:pStyle w:val="KeinLeerraum"/>
              <w:jc w:val="center"/>
            </w:pPr>
          </w:p>
        </w:tc>
        <w:tc>
          <w:tcPr>
            <w:tcW w:w="3209" w:type="dxa"/>
            <w:shd w:val="clear" w:color="auto" w:fill="D9D9D9" w:themeFill="background1" w:themeFillShade="D9"/>
            <w:vAlign w:val="center"/>
          </w:tcPr>
          <w:p w14:paraId="163CDEDD" w14:textId="77777777" w:rsidR="00D83C0E" w:rsidRDefault="00D83C0E" w:rsidP="00CD7E29">
            <w:pPr>
              <w:pStyle w:val="KeinLeerraum"/>
              <w:jc w:val="center"/>
            </w:pPr>
            <w:r>
              <w:t>Modifikation 1</w:t>
            </w:r>
          </w:p>
        </w:tc>
        <w:tc>
          <w:tcPr>
            <w:tcW w:w="3210" w:type="dxa"/>
            <w:shd w:val="clear" w:color="auto" w:fill="D9D9D9" w:themeFill="background1" w:themeFillShade="D9"/>
            <w:vAlign w:val="center"/>
          </w:tcPr>
          <w:p w14:paraId="383E91D6" w14:textId="77777777" w:rsidR="00D83C0E" w:rsidRDefault="00D83C0E" w:rsidP="00CD7E29">
            <w:pPr>
              <w:pStyle w:val="KeinLeerraum"/>
              <w:jc w:val="center"/>
            </w:pPr>
            <w:r>
              <w:t>Modifikation 2</w:t>
            </w:r>
          </w:p>
        </w:tc>
      </w:tr>
      <w:tr w:rsidR="006908AD" w14:paraId="23B0FBFA" w14:textId="77777777" w:rsidTr="00CD7E29">
        <w:trPr>
          <w:trHeight w:val="454"/>
        </w:trPr>
        <w:tc>
          <w:tcPr>
            <w:tcW w:w="3209" w:type="dxa"/>
            <w:shd w:val="clear" w:color="auto" w:fill="D9D9D9" w:themeFill="background1" w:themeFillShade="D9"/>
            <w:vAlign w:val="center"/>
          </w:tcPr>
          <w:p w14:paraId="2E807DEE" w14:textId="77777777" w:rsidR="006908AD" w:rsidRDefault="006908AD" w:rsidP="006908AD">
            <w:pPr>
              <w:pStyle w:val="KeinLeerraum"/>
              <w:jc w:val="center"/>
            </w:pPr>
            <w:r>
              <w:t>C-C-Bindungslänge</w:t>
            </w:r>
          </w:p>
        </w:tc>
        <w:tc>
          <w:tcPr>
            <w:tcW w:w="3209" w:type="dxa"/>
            <w:vAlign w:val="center"/>
          </w:tcPr>
          <w:p w14:paraId="126BF0F9" w14:textId="44FE9BB5" w:rsidR="006908AD" w:rsidRPr="006908AD" w:rsidRDefault="006908AD" w:rsidP="006908AD">
            <w:pPr>
              <w:pStyle w:val="KeinLeerraum"/>
              <w:jc w:val="center"/>
              <w:rPr>
                <w:color w:val="00B050"/>
              </w:rPr>
            </w:pPr>
            <w:r w:rsidRPr="006908AD">
              <w:rPr>
                <w:color w:val="00B050"/>
              </w:rPr>
              <w:t xml:space="preserve">1.54 </w:t>
            </w:r>
            <w:r>
              <w:rPr>
                <w:rFonts w:cs="Calibri"/>
                <w:color w:val="00B050"/>
              </w:rPr>
              <w:t>Å</w:t>
            </w:r>
          </w:p>
        </w:tc>
        <w:tc>
          <w:tcPr>
            <w:tcW w:w="3210" w:type="dxa"/>
            <w:vAlign w:val="center"/>
          </w:tcPr>
          <w:p w14:paraId="52084E4F" w14:textId="57968603" w:rsidR="006908AD" w:rsidRDefault="006908AD" w:rsidP="006908AD">
            <w:pPr>
              <w:pStyle w:val="KeinLeerraum"/>
              <w:jc w:val="center"/>
            </w:pPr>
            <w:r w:rsidRPr="006908AD">
              <w:rPr>
                <w:color w:val="00B050"/>
              </w:rPr>
              <w:t>1.</w:t>
            </w:r>
            <w:r>
              <w:rPr>
                <w:color w:val="00B050"/>
              </w:rPr>
              <w:t>42</w:t>
            </w:r>
            <w:r w:rsidRPr="006908AD">
              <w:rPr>
                <w:color w:val="00B050"/>
              </w:rPr>
              <w:t xml:space="preserve"> </w:t>
            </w:r>
            <w:r>
              <w:rPr>
                <w:rFonts w:cs="Calibri"/>
                <w:color w:val="00B050"/>
              </w:rPr>
              <w:t>Å</w:t>
            </w:r>
          </w:p>
        </w:tc>
      </w:tr>
      <w:tr w:rsidR="006908AD" w14:paraId="5D258C55" w14:textId="77777777" w:rsidTr="00CD7E29">
        <w:trPr>
          <w:trHeight w:val="454"/>
        </w:trPr>
        <w:tc>
          <w:tcPr>
            <w:tcW w:w="3209" w:type="dxa"/>
            <w:shd w:val="clear" w:color="auto" w:fill="D9D9D9" w:themeFill="background1" w:themeFillShade="D9"/>
            <w:vAlign w:val="center"/>
          </w:tcPr>
          <w:p w14:paraId="57BF600A" w14:textId="77777777" w:rsidR="006908AD" w:rsidRDefault="006908AD" w:rsidP="006908AD">
            <w:pPr>
              <w:pStyle w:val="KeinLeerraum"/>
              <w:jc w:val="center"/>
            </w:pPr>
            <w:r>
              <w:t>C-C-C-Bindungswinkel</w:t>
            </w:r>
          </w:p>
        </w:tc>
        <w:tc>
          <w:tcPr>
            <w:tcW w:w="3209" w:type="dxa"/>
            <w:vAlign w:val="center"/>
          </w:tcPr>
          <w:p w14:paraId="63D43EA4" w14:textId="0010F0F8" w:rsidR="006908AD" w:rsidRPr="006908AD" w:rsidRDefault="006908AD" w:rsidP="006908AD">
            <w:pPr>
              <w:pStyle w:val="KeinLeerraum"/>
              <w:jc w:val="center"/>
              <w:rPr>
                <w:color w:val="00B050"/>
              </w:rPr>
            </w:pPr>
            <w:r w:rsidRPr="006908AD">
              <w:rPr>
                <w:color w:val="00B050"/>
              </w:rPr>
              <w:t>109.47°</w:t>
            </w:r>
          </w:p>
        </w:tc>
        <w:tc>
          <w:tcPr>
            <w:tcW w:w="3210" w:type="dxa"/>
            <w:vAlign w:val="center"/>
          </w:tcPr>
          <w:p w14:paraId="6073FFB4" w14:textId="36F6588C" w:rsidR="006908AD" w:rsidRDefault="006908AD" w:rsidP="006908AD">
            <w:pPr>
              <w:pStyle w:val="KeinLeerraum"/>
              <w:jc w:val="center"/>
            </w:pPr>
            <w:r>
              <w:rPr>
                <w:color w:val="00B050"/>
              </w:rPr>
              <w:t>120</w:t>
            </w:r>
            <w:r w:rsidRPr="006908AD">
              <w:rPr>
                <w:color w:val="00B050"/>
              </w:rPr>
              <w:t>°</w:t>
            </w:r>
          </w:p>
        </w:tc>
      </w:tr>
      <w:tr w:rsidR="006908AD" w14:paraId="4EB3BFB8" w14:textId="77777777" w:rsidTr="00CD7E29">
        <w:trPr>
          <w:trHeight w:val="454"/>
        </w:trPr>
        <w:tc>
          <w:tcPr>
            <w:tcW w:w="3209" w:type="dxa"/>
            <w:shd w:val="clear" w:color="auto" w:fill="D9D9D9" w:themeFill="background1" w:themeFillShade="D9"/>
            <w:vAlign w:val="center"/>
          </w:tcPr>
          <w:p w14:paraId="048580F5" w14:textId="77777777" w:rsidR="006908AD" w:rsidRDefault="006908AD" w:rsidP="006908AD">
            <w:pPr>
              <w:pStyle w:val="KeinLeerraum"/>
              <w:jc w:val="center"/>
            </w:pPr>
            <w:r>
              <w:t>Hybridisierung am C-Atom</w:t>
            </w:r>
          </w:p>
        </w:tc>
        <w:tc>
          <w:tcPr>
            <w:tcW w:w="3209" w:type="dxa"/>
            <w:vAlign w:val="center"/>
          </w:tcPr>
          <w:p w14:paraId="10B0F5F2" w14:textId="4F4AE1B3" w:rsidR="006908AD" w:rsidRPr="006908AD" w:rsidRDefault="006908AD" w:rsidP="006908AD">
            <w:pPr>
              <w:pStyle w:val="KeinLeerraum"/>
              <w:jc w:val="center"/>
              <w:rPr>
                <w:color w:val="00B050"/>
              </w:rPr>
            </w:pPr>
            <w:r w:rsidRPr="006908AD">
              <w:rPr>
                <w:color w:val="00B050"/>
              </w:rPr>
              <w:t>sp</w:t>
            </w:r>
            <w:r w:rsidRPr="006908AD">
              <w:rPr>
                <w:color w:val="00B050"/>
                <w:vertAlign w:val="superscript"/>
              </w:rPr>
              <w:t>3</w:t>
            </w:r>
          </w:p>
        </w:tc>
        <w:tc>
          <w:tcPr>
            <w:tcW w:w="3210" w:type="dxa"/>
            <w:vAlign w:val="center"/>
          </w:tcPr>
          <w:p w14:paraId="6FD80E91" w14:textId="3431D566" w:rsidR="006908AD" w:rsidRDefault="006908AD" w:rsidP="006908AD">
            <w:pPr>
              <w:pStyle w:val="KeinLeerraum"/>
              <w:jc w:val="center"/>
            </w:pPr>
            <w:r w:rsidRPr="006908AD">
              <w:rPr>
                <w:color w:val="00B050"/>
              </w:rPr>
              <w:t>sp</w:t>
            </w:r>
            <w:r>
              <w:rPr>
                <w:color w:val="00B050"/>
                <w:vertAlign w:val="superscript"/>
              </w:rPr>
              <w:t>2</w:t>
            </w:r>
          </w:p>
        </w:tc>
      </w:tr>
      <w:tr w:rsidR="006908AD" w14:paraId="7784565E" w14:textId="77777777" w:rsidTr="00CD7E29">
        <w:trPr>
          <w:trHeight w:val="454"/>
        </w:trPr>
        <w:tc>
          <w:tcPr>
            <w:tcW w:w="3209" w:type="dxa"/>
            <w:shd w:val="clear" w:color="auto" w:fill="D9D9D9" w:themeFill="background1" w:themeFillShade="D9"/>
            <w:vAlign w:val="center"/>
          </w:tcPr>
          <w:p w14:paraId="60CED72D" w14:textId="77777777" w:rsidR="006908AD" w:rsidRDefault="006908AD" w:rsidP="006908AD">
            <w:pPr>
              <w:pStyle w:val="KeinLeerraum"/>
              <w:jc w:val="center"/>
            </w:pPr>
            <w:r>
              <w:t>Schichtabstand</w:t>
            </w:r>
          </w:p>
        </w:tc>
        <w:tc>
          <w:tcPr>
            <w:tcW w:w="3209" w:type="dxa"/>
            <w:vAlign w:val="center"/>
          </w:tcPr>
          <w:p w14:paraId="7A21B14F" w14:textId="77777777" w:rsidR="006908AD" w:rsidRDefault="006908AD" w:rsidP="006908AD">
            <w:pPr>
              <w:pStyle w:val="KeinLeerraum"/>
              <w:jc w:val="center"/>
            </w:pPr>
          </w:p>
        </w:tc>
        <w:tc>
          <w:tcPr>
            <w:tcW w:w="3210" w:type="dxa"/>
            <w:vAlign w:val="center"/>
          </w:tcPr>
          <w:p w14:paraId="799C2D57" w14:textId="703C44DD" w:rsidR="006908AD" w:rsidRDefault="006908AD" w:rsidP="006908AD">
            <w:pPr>
              <w:pStyle w:val="KeinLeerraum"/>
              <w:jc w:val="center"/>
            </w:pPr>
            <w:r>
              <w:rPr>
                <w:color w:val="00B050"/>
              </w:rPr>
              <w:t>c</w:t>
            </w:r>
            <w:r w:rsidRPr="006908AD">
              <w:rPr>
                <w:color w:val="00B050"/>
              </w:rPr>
              <w:t xml:space="preserve">a. 3.35 </w:t>
            </w:r>
            <w:r w:rsidRPr="006908AD">
              <w:rPr>
                <w:rFonts w:cs="Calibri"/>
                <w:color w:val="00B050"/>
              </w:rPr>
              <w:t>Å</w:t>
            </w:r>
          </w:p>
        </w:tc>
      </w:tr>
    </w:tbl>
    <w:p w14:paraId="1AC19058" w14:textId="77777777" w:rsidR="00105C96" w:rsidRDefault="00105C96" w:rsidP="00105C96">
      <w:pPr>
        <w:pStyle w:val="KeinLeerraum"/>
      </w:pPr>
    </w:p>
    <w:p w14:paraId="2C081DA6" w14:textId="77777777" w:rsidR="00B86EC4" w:rsidRDefault="006E69B0" w:rsidP="00B86EC4">
      <w:r>
        <w:t xml:space="preserve">Worauf deutet der gemessene Wert beim Schichtabstand von Modifikation </w:t>
      </w:r>
      <w:r w:rsidR="00105C96">
        <w:t>2 hin?</w:t>
      </w:r>
      <w:r>
        <w:t xml:space="preserve"> </w:t>
      </w:r>
    </w:p>
    <w:p w14:paraId="74AEDF41" w14:textId="3D9E5E18" w:rsidR="00B86EC4" w:rsidRPr="00E94631" w:rsidRDefault="006908AD" w:rsidP="00B86EC4">
      <w:pPr>
        <w:pStyle w:val="KeinLeerraum"/>
        <w:rPr>
          <w:color w:val="00B050"/>
        </w:rPr>
      </w:pPr>
      <w:r w:rsidRPr="00E94631">
        <w:rPr>
          <w:color w:val="00B050"/>
        </w:rPr>
        <w:t xml:space="preserve">Der Schichtabstand ist ein </w:t>
      </w:r>
      <w:r w:rsidR="00AB33CF">
        <w:rPr>
          <w:color w:val="00B050"/>
        </w:rPr>
        <w:t>V</w:t>
      </w:r>
      <w:r w:rsidRPr="00E94631">
        <w:rPr>
          <w:color w:val="00B050"/>
        </w:rPr>
        <w:t>ielfaches der C-C-Bindungslänge was bedeutet, dass zwischen den Schichten keine Atombindungen vorliegen und somit die Kräfte zwischen den Schichten eher schwach sind</w:t>
      </w:r>
      <w:r w:rsidR="00E94631" w:rsidRPr="00E94631">
        <w:rPr>
          <w:color w:val="00B050"/>
        </w:rPr>
        <w:t>.</w:t>
      </w:r>
    </w:p>
    <w:p w14:paraId="682984DE" w14:textId="73B7AFF4" w:rsidR="00D83C0E" w:rsidRDefault="00D83C0E" w:rsidP="00E27E55"/>
    <w:p w14:paraId="4016036D" w14:textId="246C9EB0" w:rsidR="00AF5B8D" w:rsidRDefault="00AF5B8D">
      <w:pPr>
        <w:spacing w:after="160" w:line="259" w:lineRule="auto"/>
        <w:jc w:val="left"/>
      </w:pPr>
      <w:r>
        <w:br w:type="page"/>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3084"/>
        <w:gridCol w:w="6554"/>
      </w:tblGrid>
      <w:tr w:rsidR="004117F2" w14:paraId="46FBEC9C" w14:textId="77777777" w:rsidTr="004117F2">
        <w:trPr>
          <w:tblCellSpacing w:w="0" w:type="dxa"/>
        </w:trPr>
        <w:tc>
          <w:tcPr>
            <w:tcW w:w="1600" w:type="pct"/>
            <w:tcBorders>
              <w:top w:val="nil"/>
              <w:left w:val="nil"/>
              <w:bottom w:val="nil"/>
              <w:right w:val="nil"/>
            </w:tcBorders>
            <w:tcMar>
              <w:top w:w="0" w:type="dxa"/>
              <w:left w:w="0" w:type="dxa"/>
              <w:bottom w:w="0" w:type="dxa"/>
              <w:right w:w="0" w:type="dxa"/>
            </w:tcMar>
            <w:hideMark/>
          </w:tcPr>
          <w:p w14:paraId="6A1C3C21" w14:textId="2DCA7A2F" w:rsidR="004117F2" w:rsidRDefault="00E01FFC">
            <w:pPr>
              <w:spacing w:before="57" w:after="57"/>
              <w:jc w:val="center"/>
            </w:pPr>
            <w:r>
              <w:rPr>
                <w:noProof/>
              </w:rPr>
              <w:lastRenderedPageBreak/>
              <mc:AlternateContent>
                <mc:Choice Requires="wps">
                  <w:drawing>
                    <wp:anchor distT="0" distB="0" distL="114300" distR="114300" simplePos="0" relativeHeight="251661824" behindDoc="0" locked="0" layoutInCell="1" allowOverlap="1" wp14:anchorId="7F1C322E" wp14:editId="10162A4B">
                      <wp:simplePos x="0" y="0"/>
                      <wp:positionH relativeFrom="column">
                        <wp:posOffset>1642110</wp:posOffset>
                      </wp:positionH>
                      <wp:positionV relativeFrom="paragraph">
                        <wp:posOffset>502285</wp:posOffset>
                      </wp:positionV>
                      <wp:extent cx="228600" cy="160655"/>
                      <wp:effectExtent l="0" t="0" r="19050" b="10795"/>
                      <wp:wrapNone/>
                      <wp:docPr id="229659334" name="Rechteck: abgerundete Ecken 15"/>
                      <wp:cNvGraphicFramePr/>
                      <a:graphic xmlns:a="http://schemas.openxmlformats.org/drawingml/2006/main">
                        <a:graphicData uri="http://schemas.microsoft.com/office/word/2010/wordprocessingShape">
                          <wps:wsp>
                            <wps:cNvSpPr/>
                            <wps:spPr>
                              <a:xfrm>
                                <a:off x="0" y="0"/>
                                <a:ext cx="228600" cy="16065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0C072B" id="Rechteck: abgerundete Ecken 15" o:spid="_x0000_s1026" style="position:absolute;margin-left:129.3pt;margin-top:39.55pt;width:18pt;height:12.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" filled="f" strokecolor="red" strokeweight="1pt">
                      <v:stroke joinstyle="miter"/>
                    </v:roundrect>
                  </w:pict>
                </mc:Fallback>
              </mc:AlternateContent>
            </w:r>
            <w:r w:rsidR="009F216C">
              <w:rPr>
                <w:noProof/>
              </w:rPr>
              <mc:AlternateContent>
                <mc:Choice Requires="wps">
                  <w:drawing>
                    <wp:anchor distT="0" distB="0" distL="114300" distR="114300" simplePos="0" relativeHeight="251648512" behindDoc="0" locked="0" layoutInCell="1" allowOverlap="1" wp14:anchorId="7BCB1B8B" wp14:editId="6ADDBE1A">
                      <wp:simplePos x="0" y="0"/>
                      <wp:positionH relativeFrom="column">
                        <wp:posOffset>155931</wp:posOffset>
                      </wp:positionH>
                      <wp:positionV relativeFrom="paragraph">
                        <wp:posOffset>965591</wp:posOffset>
                      </wp:positionV>
                      <wp:extent cx="567732" cy="160690"/>
                      <wp:effectExtent l="0" t="0" r="22860" b="10795"/>
                      <wp:wrapNone/>
                      <wp:docPr id="920803523" name="Rechteck: abgerundete Ecken 15"/>
                      <wp:cNvGraphicFramePr/>
                      <a:graphic xmlns:a="http://schemas.openxmlformats.org/drawingml/2006/main">
                        <a:graphicData uri="http://schemas.microsoft.com/office/word/2010/wordprocessingShape">
                          <wps:wsp>
                            <wps:cNvSpPr/>
                            <wps:spPr>
                              <a:xfrm>
                                <a:off x="0" y="0"/>
                                <a:ext cx="567732" cy="16069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BE41E" id="Rechteck: abgerundete Ecken 15" o:spid="_x0000_s1026" style="position:absolute;margin-left:12.3pt;margin-top:76.05pt;width:44.7pt;height:12.6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" filled="f" strokecolor="red" strokeweight="1pt">
                      <v:stroke joinstyle="miter"/>
                    </v:roundrect>
                  </w:pict>
                </mc:Fallback>
              </mc:AlternateContent>
            </w:r>
            <w:r w:rsidR="004117F2">
              <w:rPr>
                <w:noProof/>
              </w:rPr>
              <w:drawing>
                <wp:inline distT="0" distB="0" distL="0" distR="0" wp14:anchorId="1A4566DB" wp14:editId="1724BA2F">
                  <wp:extent cx="1798955" cy="1235710"/>
                  <wp:effectExtent l="0" t="0" r="0" b="2540"/>
                  <wp:docPr id="658437479"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955" cy="1235710"/>
                          </a:xfrm>
                          <a:prstGeom prst="rect">
                            <a:avLst/>
                          </a:prstGeom>
                          <a:noFill/>
                          <a:ln>
                            <a:noFill/>
                          </a:ln>
                        </pic:spPr>
                      </pic:pic>
                    </a:graphicData>
                  </a:graphic>
                </wp:inline>
              </w:drawing>
            </w:r>
          </w:p>
        </w:tc>
        <w:tc>
          <w:tcPr>
            <w:tcW w:w="3400" w:type="pct"/>
            <w:tcBorders>
              <w:top w:val="nil"/>
              <w:left w:val="nil"/>
              <w:bottom w:val="nil"/>
              <w:right w:val="nil"/>
            </w:tcBorders>
            <w:tcMar>
              <w:top w:w="0" w:type="dxa"/>
              <w:left w:w="0" w:type="dxa"/>
              <w:bottom w:w="0" w:type="dxa"/>
              <w:right w:w="0" w:type="dxa"/>
            </w:tcMar>
            <w:hideMark/>
          </w:tcPr>
          <w:p w14:paraId="583BBB44" w14:textId="5E7AF309" w:rsidR="004117F2" w:rsidRDefault="00D45A24" w:rsidP="009914C1">
            <w:r>
              <w:rPr>
                <w:noProof/>
              </w:rPr>
              <w:drawing>
                <wp:anchor distT="0" distB="0" distL="38100" distR="38100" simplePos="0" relativeHeight="251647488" behindDoc="0" locked="0" layoutInCell="1" allowOverlap="0" wp14:anchorId="4360878D" wp14:editId="2067B930">
                  <wp:simplePos x="0" y="0"/>
                  <wp:positionH relativeFrom="column">
                    <wp:posOffset>3576955</wp:posOffset>
                  </wp:positionH>
                  <wp:positionV relativeFrom="line">
                    <wp:posOffset>0</wp:posOffset>
                  </wp:positionV>
                  <wp:extent cx="123825" cy="152400"/>
                  <wp:effectExtent l="0" t="0" r="9525" b="0"/>
                  <wp:wrapSquare wrapText="bothSides"/>
                  <wp:docPr id="665595690"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17F2">
              <w:t xml:space="preserve">Wählen Sie oben rechts neben der Nummer der Struktur das Symbol aus und wählen Sie dann </w:t>
            </w:r>
            <w:r w:rsidR="004117F2" w:rsidRPr="009F216C">
              <w:rPr>
                <w:color w:val="FF00FF"/>
              </w:rPr>
              <w:t xml:space="preserve">Super </w:t>
            </w:r>
            <w:proofErr w:type="spellStart"/>
            <w:r w:rsidR="004117F2" w:rsidRPr="009F216C">
              <w:rPr>
                <w:color w:val="FF00FF"/>
              </w:rPr>
              <w:t>Cell</w:t>
            </w:r>
            <w:proofErr w:type="spellEnd"/>
            <w:r w:rsidR="004117F2">
              <w:t xml:space="preserve"> – ein grösserer Ausschnitt aus der Struktur sollte nun sichtbar sein. </w:t>
            </w:r>
          </w:p>
          <w:p w14:paraId="068C1485" w14:textId="53372748" w:rsidR="004117F2" w:rsidRDefault="004117F2" w:rsidP="009914C1"/>
        </w:tc>
      </w:tr>
      <w:tr w:rsidR="004117F2" w14:paraId="6F7C2501" w14:textId="77777777" w:rsidTr="004117F2">
        <w:trPr>
          <w:tblCellSpacing w:w="0" w:type="dxa"/>
        </w:trPr>
        <w:tc>
          <w:tcPr>
            <w:tcW w:w="1600" w:type="pct"/>
            <w:tcBorders>
              <w:top w:val="nil"/>
              <w:left w:val="nil"/>
              <w:bottom w:val="nil"/>
              <w:right w:val="nil"/>
            </w:tcBorders>
            <w:tcMar>
              <w:top w:w="0" w:type="dxa"/>
              <w:left w:w="0" w:type="dxa"/>
              <w:bottom w:w="0" w:type="dxa"/>
              <w:right w:w="0" w:type="dxa"/>
            </w:tcMar>
            <w:hideMark/>
          </w:tcPr>
          <w:p w14:paraId="49B102A6" w14:textId="22217FBD" w:rsidR="004117F2" w:rsidRDefault="009F216C">
            <w:pPr>
              <w:spacing w:before="57" w:after="57"/>
              <w:jc w:val="center"/>
            </w:pPr>
            <w:r>
              <w:rPr>
                <w:noProof/>
              </w:rPr>
              <mc:AlternateContent>
                <mc:Choice Requires="wps">
                  <w:drawing>
                    <wp:anchor distT="0" distB="0" distL="114300" distR="114300" simplePos="0" relativeHeight="251660800" behindDoc="0" locked="0" layoutInCell="1" allowOverlap="1" wp14:anchorId="5CB76D8A" wp14:editId="42873468">
                      <wp:simplePos x="0" y="0"/>
                      <wp:positionH relativeFrom="column">
                        <wp:posOffset>375180</wp:posOffset>
                      </wp:positionH>
                      <wp:positionV relativeFrom="paragraph">
                        <wp:posOffset>663742</wp:posOffset>
                      </wp:positionV>
                      <wp:extent cx="1492076" cy="366765"/>
                      <wp:effectExtent l="0" t="0" r="13335" b="14605"/>
                      <wp:wrapNone/>
                      <wp:docPr id="13091390" name="Rechteck: abgerundete Ecken 15"/>
                      <wp:cNvGraphicFramePr/>
                      <a:graphic xmlns:a="http://schemas.openxmlformats.org/drawingml/2006/main">
                        <a:graphicData uri="http://schemas.microsoft.com/office/word/2010/wordprocessingShape">
                          <wps:wsp>
                            <wps:cNvSpPr/>
                            <wps:spPr>
                              <a:xfrm>
                                <a:off x="0" y="0"/>
                                <a:ext cx="1492076" cy="36676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B675D6" id="Rechteck: abgerundete Ecken 15" o:spid="_x0000_s1026" style="position:absolute;margin-left:29.55pt;margin-top:52.25pt;width:117.5pt;height:28.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" filled="f" strokecolor="red" strokeweight="1pt">
                      <v:stroke joinstyle="miter"/>
                    </v:roundrect>
                  </w:pict>
                </mc:Fallback>
              </mc:AlternateContent>
            </w:r>
            <w:r w:rsidR="004117F2">
              <w:rPr>
                <w:noProof/>
              </w:rPr>
              <w:drawing>
                <wp:inline distT="0" distB="0" distL="0" distR="0" wp14:anchorId="73879D12" wp14:editId="7350A318">
                  <wp:extent cx="1808480" cy="1200785"/>
                  <wp:effectExtent l="0" t="0" r="1270" b="0"/>
                  <wp:docPr id="133008760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8480" cy="1200785"/>
                          </a:xfrm>
                          <a:prstGeom prst="rect">
                            <a:avLst/>
                          </a:prstGeom>
                          <a:noFill/>
                          <a:ln>
                            <a:noFill/>
                          </a:ln>
                        </pic:spPr>
                      </pic:pic>
                    </a:graphicData>
                  </a:graphic>
                </wp:inline>
              </w:drawing>
            </w:r>
          </w:p>
        </w:tc>
        <w:tc>
          <w:tcPr>
            <w:tcW w:w="3400" w:type="pct"/>
            <w:tcBorders>
              <w:top w:val="nil"/>
              <w:left w:val="nil"/>
              <w:bottom w:val="nil"/>
              <w:right w:val="nil"/>
            </w:tcBorders>
            <w:tcMar>
              <w:top w:w="0" w:type="dxa"/>
              <w:left w:w="0" w:type="dxa"/>
              <w:bottom w:w="0" w:type="dxa"/>
              <w:right w:w="0" w:type="dxa"/>
            </w:tcMar>
            <w:hideMark/>
          </w:tcPr>
          <w:p w14:paraId="26BF7C50" w14:textId="5B1F82BF" w:rsidR="004117F2" w:rsidRDefault="004117F2" w:rsidP="009914C1">
            <w:r>
              <w:t xml:space="preserve">Durch </w:t>
            </w:r>
            <w:r w:rsidR="00E01FFC">
              <w:t>Ä</w:t>
            </w:r>
            <w:r>
              <w:t xml:space="preserve">ndern der Werte bei </w:t>
            </w:r>
            <w:r w:rsidRPr="009F216C">
              <w:rPr>
                <w:color w:val="FF00FF"/>
              </w:rPr>
              <w:t xml:space="preserve">Min IJK / Max IJK </w:t>
            </w:r>
            <w:r>
              <w:t xml:space="preserve">kann der sichtbare Ausschnitt weiter vergrössert / verkleinert werden. </w:t>
            </w:r>
          </w:p>
          <w:p w14:paraId="1B10D305" w14:textId="202A2F3C" w:rsidR="004117F2" w:rsidRDefault="004117F2" w:rsidP="009914C1">
            <w:r>
              <w:t>Die unterschiedlichen Farben entsprechen den jeweiligen Elementarzellen, welche nun aneinandergereiht wurden.</w:t>
            </w:r>
          </w:p>
        </w:tc>
      </w:tr>
      <w:tr w:rsidR="004117F2" w14:paraId="7F9903ED" w14:textId="77777777" w:rsidTr="004117F2">
        <w:trPr>
          <w:trHeight w:val="2835"/>
          <w:tblCellSpacing w:w="0" w:type="dxa"/>
        </w:trPr>
        <w:tc>
          <w:tcPr>
            <w:tcW w:w="1600" w:type="pct"/>
            <w:tcBorders>
              <w:top w:val="nil"/>
              <w:left w:val="nil"/>
              <w:bottom w:val="nil"/>
              <w:right w:val="nil"/>
            </w:tcBorders>
            <w:tcMar>
              <w:top w:w="0" w:type="dxa"/>
              <w:left w:w="0" w:type="dxa"/>
              <w:bottom w:w="0" w:type="dxa"/>
              <w:right w:w="0" w:type="dxa"/>
            </w:tcMar>
            <w:hideMark/>
          </w:tcPr>
          <w:p w14:paraId="08A48E6E" w14:textId="341AC376" w:rsidR="004117F2" w:rsidRDefault="00E72689">
            <w:pPr>
              <w:spacing w:before="57" w:after="57"/>
              <w:jc w:val="center"/>
            </w:pPr>
            <w:r>
              <w:rPr>
                <w:noProof/>
              </w:rPr>
              <mc:AlternateContent>
                <mc:Choice Requires="wps">
                  <w:drawing>
                    <wp:anchor distT="0" distB="0" distL="114300" distR="114300" simplePos="0" relativeHeight="251662848" behindDoc="0" locked="0" layoutInCell="1" allowOverlap="1" wp14:anchorId="3C0FD881" wp14:editId="0194FD0B">
                      <wp:simplePos x="0" y="0"/>
                      <wp:positionH relativeFrom="column">
                        <wp:posOffset>433649</wp:posOffset>
                      </wp:positionH>
                      <wp:positionV relativeFrom="paragraph">
                        <wp:posOffset>894715</wp:posOffset>
                      </wp:positionV>
                      <wp:extent cx="567690" cy="160655"/>
                      <wp:effectExtent l="0" t="0" r="22860" b="10795"/>
                      <wp:wrapNone/>
                      <wp:docPr id="800794768" name="Rechteck: abgerundete Ecken 15"/>
                      <wp:cNvGraphicFramePr/>
                      <a:graphic xmlns:a="http://schemas.openxmlformats.org/drawingml/2006/main">
                        <a:graphicData uri="http://schemas.microsoft.com/office/word/2010/wordprocessingShape">
                          <wps:wsp>
                            <wps:cNvSpPr/>
                            <wps:spPr>
                              <a:xfrm>
                                <a:off x="0" y="0"/>
                                <a:ext cx="567690" cy="16065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4EB7" id="Rechteck: abgerundete Ecken 15" o:spid="_x0000_s1026" style="position:absolute;margin-left:34.15pt;margin-top:70.45pt;width:44.7pt;height:1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" filled="f" strokecolor="red" strokeweight="1pt">
                      <v:stroke joinstyle="miter"/>
                    </v:roundrect>
                  </w:pict>
                </mc:Fallback>
              </mc:AlternateContent>
            </w:r>
            <w:r w:rsidR="00B92E98">
              <w:rPr>
                <w:noProof/>
              </w:rPr>
              <mc:AlternateContent>
                <mc:Choice Requires="wps">
                  <w:drawing>
                    <wp:anchor distT="0" distB="0" distL="114300" distR="114300" simplePos="0" relativeHeight="251664896" behindDoc="0" locked="0" layoutInCell="1" allowOverlap="1" wp14:anchorId="6305430B" wp14:editId="50BE9DED">
                      <wp:simplePos x="0" y="0"/>
                      <wp:positionH relativeFrom="column">
                        <wp:posOffset>833755</wp:posOffset>
                      </wp:positionH>
                      <wp:positionV relativeFrom="paragraph">
                        <wp:posOffset>1471874</wp:posOffset>
                      </wp:positionV>
                      <wp:extent cx="567732" cy="160690"/>
                      <wp:effectExtent l="0" t="0" r="22860" b="10795"/>
                      <wp:wrapNone/>
                      <wp:docPr id="746249647" name="Rechteck: abgerundete Ecken 15"/>
                      <wp:cNvGraphicFramePr/>
                      <a:graphic xmlns:a="http://schemas.openxmlformats.org/drawingml/2006/main">
                        <a:graphicData uri="http://schemas.microsoft.com/office/word/2010/wordprocessingShape">
                          <wps:wsp>
                            <wps:cNvSpPr/>
                            <wps:spPr>
                              <a:xfrm>
                                <a:off x="0" y="0"/>
                                <a:ext cx="567732" cy="16069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685F71" id="Rechteck: abgerundete Ecken 15" o:spid="_x0000_s1026" style="position:absolute;margin-left:65.65pt;margin-top:115.9pt;width:44.7pt;height:12.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" filled="f" strokecolor="red" strokeweight="1pt">
                      <v:stroke joinstyle="miter"/>
                    </v:roundrect>
                  </w:pict>
                </mc:Fallback>
              </mc:AlternateContent>
            </w:r>
            <w:r w:rsidR="00B92E98">
              <w:rPr>
                <w:noProof/>
              </w:rPr>
              <mc:AlternateContent>
                <mc:Choice Requires="wps">
                  <w:drawing>
                    <wp:anchor distT="0" distB="0" distL="114300" distR="114300" simplePos="0" relativeHeight="251663872" behindDoc="0" locked="0" layoutInCell="1" allowOverlap="1" wp14:anchorId="5087EBE1" wp14:editId="01C946D6">
                      <wp:simplePos x="0" y="0"/>
                      <wp:positionH relativeFrom="column">
                        <wp:posOffset>839218</wp:posOffset>
                      </wp:positionH>
                      <wp:positionV relativeFrom="paragraph">
                        <wp:posOffset>1277062</wp:posOffset>
                      </wp:positionV>
                      <wp:extent cx="567732" cy="160690"/>
                      <wp:effectExtent l="0" t="0" r="22860" b="10795"/>
                      <wp:wrapNone/>
                      <wp:docPr id="796564804" name="Rechteck: abgerundete Ecken 15"/>
                      <wp:cNvGraphicFramePr/>
                      <a:graphic xmlns:a="http://schemas.openxmlformats.org/drawingml/2006/main">
                        <a:graphicData uri="http://schemas.microsoft.com/office/word/2010/wordprocessingShape">
                          <wps:wsp>
                            <wps:cNvSpPr/>
                            <wps:spPr>
                              <a:xfrm>
                                <a:off x="0" y="0"/>
                                <a:ext cx="567732" cy="16069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D16773" id="Rechteck: abgerundete Ecken 15" o:spid="_x0000_s1026" style="position:absolute;margin-left:66.1pt;margin-top:100.55pt;width:44.7pt;height:12.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" filled="f" strokecolor="red" strokeweight="1pt">
                      <v:stroke joinstyle="miter"/>
                    </v:roundrect>
                  </w:pict>
                </mc:Fallback>
              </mc:AlternateContent>
            </w:r>
            <w:r w:rsidR="004117F2">
              <w:rPr>
                <w:noProof/>
              </w:rPr>
              <w:drawing>
                <wp:inline distT="0" distB="0" distL="0" distR="0" wp14:anchorId="34A1C09D" wp14:editId="06B1638C">
                  <wp:extent cx="1798955" cy="1808480"/>
                  <wp:effectExtent l="0" t="0" r="0" b="1270"/>
                  <wp:docPr id="1884114111"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8955" cy="1808480"/>
                          </a:xfrm>
                          <a:prstGeom prst="rect">
                            <a:avLst/>
                          </a:prstGeom>
                          <a:noFill/>
                          <a:ln>
                            <a:noFill/>
                          </a:ln>
                        </pic:spPr>
                      </pic:pic>
                    </a:graphicData>
                  </a:graphic>
                </wp:inline>
              </w:drawing>
            </w:r>
          </w:p>
        </w:tc>
        <w:tc>
          <w:tcPr>
            <w:tcW w:w="3400" w:type="pct"/>
            <w:tcBorders>
              <w:top w:val="nil"/>
              <w:left w:val="nil"/>
              <w:bottom w:val="nil"/>
              <w:right w:val="nil"/>
            </w:tcBorders>
            <w:tcMar>
              <w:top w:w="0" w:type="dxa"/>
              <w:left w:w="0" w:type="dxa"/>
              <w:bottom w:w="0" w:type="dxa"/>
              <w:right w:w="0" w:type="dxa"/>
            </w:tcMar>
            <w:hideMark/>
          </w:tcPr>
          <w:p w14:paraId="2BF8B734" w14:textId="61C0F550" w:rsidR="004117F2" w:rsidRPr="009F216C" w:rsidRDefault="004117F2" w:rsidP="009F216C">
            <w:r w:rsidRPr="009F216C">
              <w:t xml:space="preserve">Um die Farbe der Atome zu ändern, klicken Sie auf der linken Seite auf den Eintrag </w:t>
            </w:r>
            <w:proofErr w:type="spellStart"/>
            <w:r w:rsidRPr="00E72689">
              <w:rPr>
                <w:color w:val="FF00FF"/>
              </w:rPr>
              <w:t>Ball&amp;Stick</w:t>
            </w:r>
            <w:proofErr w:type="spellEnd"/>
            <w:r w:rsidRPr="00E72689">
              <w:rPr>
                <w:color w:val="FF00FF"/>
              </w:rPr>
              <w:t xml:space="preserve"> </w:t>
            </w:r>
            <w:r w:rsidRPr="009F216C">
              <w:t xml:space="preserve">und wählen Sie unter </w:t>
            </w:r>
            <w:r w:rsidRPr="00E72689">
              <w:rPr>
                <w:color w:val="FF00FF"/>
              </w:rPr>
              <w:t xml:space="preserve">Update 3D </w:t>
            </w:r>
            <w:proofErr w:type="spellStart"/>
            <w:r w:rsidRPr="00E72689">
              <w:rPr>
                <w:color w:val="FF00FF"/>
              </w:rPr>
              <w:t>Representation</w:t>
            </w:r>
            <w:proofErr w:type="spellEnd"/>
            <w:r w:rsidRPr="00E72689">
              <w:rPr>
                <w:color w:val="FF00FF"/>
              </w:rPr>
              <w:t xml:space="preserve"> </w:t>
            </w:r>
            <w:r w:rsidRPr="009F216C">
              <w:t xml:space="preserve">bei </w:t>
            </w:r>
            <w:r w:rsidRPr="00E72689">
              <w:rPr>
                <w:color w:val="FF00FF"/>
              </w:rPr>
              <w:t xml:space="preserve">Color </w:t>
            </w:r>
            <w:proofErr w:type="spellStart"/>
            <w:r w:rsidRPr="00E72689">
              <w:rPr>
                <w:color w:val="FF00FF"/>
              </w:rPr>
              <w:t>Theme</w:t>
            </w:r>
            <w:proofErr w:type="spellEnd"/>
            <w:r w:rsidRPr="00E72689">
              <w:rPr>
                <w:color w:val="FF00FF"/>
              </w:rPr>
              <w:t xml:space="preserve"> </w:t>
            </w:r>
            <w:r w:rsidRPr="009F216C">
              <w:t xml:space="preserve">den Eintrag </w:t>
            </w:r>
            <w:r w:rsidRPr="00E72689">
              <w:rPr>
                <w:color w:val="FF00FF"/>
              </w:rPr>
              <w:t xml:space="preserve">Atom </w:t>
            </w:r>
            <w:proofErr w:type="spellStart"/>
            <w:r w:rsidRPr="00E72689">
              <w:rPr>
                <w:color w:val="FF00FF"/>
              </w:rPr>
              <w:t>Id</w:t>
            </w:r>
            <w:proofErr w:type="spellEnd"/>
            <w:r w:rsidRPr="00E72689">
              <w:rPr>
                <w:color w:val="FF00FF"/>
              </w:rPr>
              <w:t xml:space="preserve"> </w:t>
            </w:r>
            <w:r w:rsidRPr="009F216C">
              <w:t>aus.</w:t>
            </w:r>
          </w:p>
        </w:tc>
      </w:tr>
    </w:tbl>
    <w:p w14:paraId="14F51057" w14:textId="77777777" w:rsidR="004117F2" w:rsidRDefault="004117F2" w:rsidP="00E72689">
      <w:pPr>
        <w:pStyle w:val="Listenabsatz"/>
        <w:numPr>
          <w:ilvl w:val="0"/>
          <w:numId w:val="26"/>
        </w:numPr>
      </w:pPr>
      <w:r>
        <w:t>Wenn Sie den Mauszeiger in das Anzeigefenster bringen und die Maus bei gedrückter Links-Taste bewegen, kann der Atomverband rotiert werden.</w:t>
      </w:r>
    </w:p>
    <w:p w14:paraId="188096E6" w14:textId="77777777" w:rsidR="004117F2" w:rsidRDefault="004117F2" w:rsidP="00E72689">
      <w:pPr>
        <w:pStyle w:val="Listenabsatz"/>
        <w:numPr>
          <w:ilvl w:val="0"/>
          <w:numId w:val="26"/>
        </w:numPr>
      </w:pPr>
      <w:r w:rsidRPr="00E72689">
        <w:rPr>
          <w:rFonts w:cs="Calibri"/>
          <w:szCs w:val="20"/>
        </w:rPr>
        <w:t xml:space="preserve">Durch Wischen mit zwei Fingern auf dem </w:t>
      </w:r>
      <w:proofErr w:type="spellStart"/>
      <w:r w:rsidRPr="00E72689">
        <w:rPr>
          <w:rFonts w:cs="Calibri"/>
          <w:szCs w:val="20"/>
        </w:rPr>
        <w:t>Trackpad</w:t>
      </w:r>
      <w:proofErr w:type="spellEnd"/>
      <w:r w:rsidRPr="00E72689">
        <w:rPr>
          <w:rFonts w:cs="Calibri"/>
          <w:szCs w:val="20"/>
        </w:rPr>
        <w:t xml:space="preserve"> kann die Struktur skaliert werden</w:t>
      </w:r>
    </w:p>
    <w:p w14:paraId="1829BF5D" w14:textId="77777777" w:rsidR="004117F2" w:rsidRDefault="004117F2" w:rsidP="00E72689">
      <w:pPr>
        <w:pStyle w:val="Listenabsatz"/>
        <w:numPr>
          <w:ilvl w:val="0"/>
          <w:numId w:val="26"/>
        </w:numPr>
      </w:pPr>
      <w:r w:rsidRPr="00E72689">
        <w:rPr>
          <w:rFonts w:cs="Calibri"/>
          <w:szCs w:val="20"/>
        </w:rPr>
        <w:t>Bei gedrückter Shift-Taste kann die Struktur um eine Achse rotiert werden, bei gedrückter Control-Taste seitlich verschoben werden.</w:t>
      </w:r>
    </w:p>
    <w:p w14:paraId="149F030B" w14:textId="4D42F075" w:rsidR="004117F2" w:rsidRPr="004D7E30" w:rsidRDefault="004117F2" w:rsidP="00B86EC4">
      <w:pPr>
        <w:pStyle w:val="Listenabsatz"/>
        <w:numPr>
          <w:ilvl w:val="0"/>
          <w:numId w:val="26"/>
        </w:numPr>
      </w:pPr>
      <w:r w:rsidRPr="004D7E30">
        <w:t xml:space="preserve">Um Messungen vornehmen zu können, müssen Sie zuerst auf das </w:t>
      </w:r>
      <w:r w:rsidRPr="00B86EC4">
        <w:rPr>
          <w:color w:val="FF00FF"/>
        </w:rPr>
        <w:t xml:space="preserve">Pfeil-Icon </w:t>
      </w:r>
      <w:r w:rsidRPr="004D7E30">
        <w:t xml:space="preserve">klicken und dann aus den erscheinenden Schaltflächen unter </w:t>
      </w:r>
      <w:proofErr w:type="spellStart"/>
      <w:r w:rsidRPr="00B86EC4">
        <w:rPr>
          <w:color w:val="FF00FF"/>
        </w:rPr>
        <w:t>Residue</w:t>
      </w:r>
      <w:proofErr w:type="spellEnd"/>
      <w:r w:rsidRPr="004D7E30">
        <w:t xml:space="preserve"> den Eintrag </w:t>
      </w:r>
      <w:r w:rsidRPr="00B86EC4">
        <w:rPr>
          <w:color w:val="FF00FF"/>
        </w:rPr>
        <w:t>Atom/</w:t>
      </w:r>
      <w:proofErr w:type="spellStart"/>
      <w:r w:rsidRPr="00B86EC4">
        <w:rPr>
          <w:color w:val="FF00FF"/>
        </w:rPr>
        <w:t>Coarse</w:t>
      </w:r>
      <w:proofErr w:type="spellEnd"/>
      <w:r w:rsidRPr="00B86EC4">
        <w:rPr>
          <w:color w:val="FF00FF"/>
        </w:rPr>
        <w:t xml:space="preserve"> Element</w:t>
      </w:r>
      <w:r w:rsidRPr="004D7E30">
        <w:t xml:space="preserve"> auswählen.</w:t>
      </w:r>
    </w:p>
    <w:p w14:paraId="33446F93" w14:textId="76FA2DFD" w:rsidR="004117F2" w:rsidRDefault="0029751F" w:rsidP="004117F2">
      <w:pPr>
        <w:pStyle w:val="western"/>
        <w:spacing w:after="113"/>
        <w:rPr>
          <w:lang w:val="de-CH"/>
        </w:rPr>
      </w:pPr>
      <w:r>
        <w:rPr>
          <w:noProof/>
          <w:lang w:val="de-CH"/>
        </w:rPr>
        <mc:AlternateContent>
          <mc:Choice Requires="wps">
            <w:drawing>
              <wp:anchor distT="0" distB="0" distL="114300" distR="114300" simplePos="0" relativeHeight="251666944" behindDoc="0" locked="0" layoutInCell="1" allowOverlap="1" wp14:anchorId="396A9CFA" wp14:editId="4AF5883D">
                <wp:simplePos x="0" y="0"/>
                <wp:positionH relativeFrom="column">
                  <wp:posOffset>3249008</wp:posOffset>
                </wp:positionH>
                <wp:positionV relativeFrom="paragraph">
                  <wp:posOffset>690064</wp:posOffset>
                </wp:positionV>
                <wp:extent cx="1582615" cy="160690"/>
                <wp:effectExtent l="0" t="0" r="17780" b="10795"/>
                <wp:wrapNone/>
                <wp:docPr id="150629984" name="Rechteck: abgerundete Ecken 15"/>
                <wp:cNvGraphicFramePr/>
                <a:graphic xmlns:a="http://schemas.openxmlformats.org/drawingml/2006/main">
                  <a:graphicData uri="http://schemas.microsoft.com/office/word/2010/wordprocessingShape">
                    <wps:wsp>
                      <wps:cNvSpPr/>
                      <wps:spPr>
                        <a:xfrm>
                          <a:off x="0" y="0"/>
                          <a:ext cx="1582615" cy="16069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DB555B" id="Rechteck: abgerundete Ecken 15" o:spid="_x0000_s1026" style="position:absolute;margin-left:255.85pt;margin-top:54.35pt;width:124.6pt;height:12.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" filled="f" strokecolor="red" strokeweight="1pt">
                <v:stroke joinstyle="miter"/>
              </v:roundrect>
            </w:pict>
          </mc:Fallback>
        </mc:AlternateContent>
      </w:r>
      <w:r>
        <w:rPr>
          <w:noProof/>
          <w:lang w:val="de-CH"/>
        </w:rPr>
        <mc:AlternateContent>
          <mc:Choice Requires="wps">
            <w:drawing>
              <wp:anchor distT="0" distB="0" distL="114300" distR="114300" simplePos="0" relativeHeight="251665920" behindDoc="0" locked="0" layoutInCell="1" allowOverlap="1" wp14:anchorId="76CD80D7" wp14:editId="5461237A">
                <wp:simplePos x="0" y="0"/>
                <wp:positionH relativeFrom="column">
                  <wp:posOffset>3250642</wp:posOffset>
                </wp:positionH>
                <wp:positionV relativeFrom="paragraph">
                  <wp:posOffset>491735</wp:posOffset>
                </wp:positionV>
                <wp:extent cx="567732" cy="160690"/>
                <wp:effectExtent l="0" t="0" r="22860" b="10795"/>
                <wp:wrapNone/>
                <wp:docPr id="1472027495" name="Rechteck: abgerundete Ecken 15"/>
                <wp:cNvGraphicFramePr/>
                <a:graphic xmlns:a="http://schemas.openxmlformats.org/drawingml/2006/main">
                  <a:graphicData uri="http://schemas.microsoft.com/office/word/2010/wordprocessingShape">
                    <wps:wsp>
                      <wps:cNvSpPr/>
                      <wps:spPr>
                        <a:xfrm>
                          <a:off x="0" y="0"/>
                          <a:ext cx="567732" cy="16069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673860" id="Rechteck: abgerundete Ecken 15" o:spid="_x0000_s1026" style="position:absolute;margin-left:255.95pt;margin-top:38.7pt;width:44.7pt;height:12.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" filled="f" strokecolor="red" strokeweight="1pt">
                <v:stroke joinstyle="miter"/>
              </v:roundrect>
            </w:pict>
          </mc:Fallback>
        </mc:AlternateContent>
      </w:r>
      <w:r w:rsidR="00524AE5" w:rsidRPr="00524AE5">
        <w:rPr>
          <w:noProof/>
          <w:lang w:val="de-CH"/>
        </w:rPr>
        <w:drawing>
          <wp:inline distT="0" distB="0" distL="0" distR="0" wp14:anchorId="624CFCCE" wp14:editId="085E025A">
            <wp:extent cx="3170255" cy="2213388"/>
            <wp:effectExtent l="0" t="0" r="0" b="0"/>
            <wp:docPr id="4616694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669425" name=""/>
                    <pic:cNvPicPr/>
                  </pic:nvPicPr>
                  <pic:blipFill>
                    <a:blip r:embed="rId12"/>
                    <a:stretch>
                      <a:fillRect/>
                    </a:stretch>
                  </pic:blipFill>
                  <pic:spPr>
                    <a:xfrm>
                      <a:off x="0" y="0"/>
                      <a:ext cx="3204866" cy="2237553"/>
                    </a:xfrm>
                    <a:prstGeom prst="rect">
                      <a:avLst/>
                    </a:prstGeom>
                  </pic:spPr>
                </pic:pic>
              </a:graphicData>
            </a:graphic>
          </wp:inline>
        </w:drawing>
      </w:r>
      <w:r w:rsidR="004117F2">
        <w:rPr>
          <w:noProof/>
          <w:lang w:val="de-CH"/>
        </w:rPr>
        <w:drawing>
          <wp:inline distT="0" distB="0" distL="0" distR="0" wp14:anchorId="590F1DF2" wp14:editId="0DD9A3F4">
            <wp:extent cx="1778635" cy="1904365"/>
            <wp:effectExtent l="0" t="0" r="0" b="635"/>
            <wp:docPr id="154890160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8635" cy="1904365"/>
                    </a:xfrm>
                    <a:prstGeom prst="rect">
                      <a:avLst/>
                    </a:prstGeom>
                    <a:noFill/>
                    <a:ln>
                      <a:noFill/>
                    </a:ln>
                  </pic:spPr>
                </pic:pic>
              </a:graphicData>
            </a:graphic>
          </wp:inline>
        </w:drawing>
      </w:r>
    </w:p>
    <w:p w14:paraId="6379252E" w14:textId="2702BD63" w:rsidR="004117F2" w:rsidRPr="0029751F" w:rsidRDefault="004117F2" w:rsidP="00B86EC4">
      <w:pPr>
        <w:pStyle w:val="Listenabsatz"/>
        <w:numPr>
          <w:ilvl w:val="0"/>
          <w:numId w:val="30"/>
        </w:numPr>
      </w:pPr>
      <w:r>
        <w:t>Wählen Sie nun für Distanz-</w:t>
      </w:r>
      <w:r w:rsidRPr="0029751F">
        <w:t xml:space="preserve">Messungen zwei Atome aus (diese werden, ebenso wie die zugehörige Bindung grün) und wählen Sie dann im rechten Fenster unter </w:t>
      </w:r>
      <w:r w:rsidRPr="00B86EC4">
        <w:rPr>
          <w:color w:val="FF00FF"/>
        </w:rPr>
        <w:t xml:space="preserve">Add </w:t>
      </w:r>
      <w:r w:rsidRPr="0029751F">
        <w:t xml:space="preserve">den Eintrag </w:t>
      </w:r>
      <w:proofErr w:type="spellStart"/>
      <w:r w:rsidRPr="00B86EC4">
        <w:rPr>
          <w:color w:val="FF00FF"/>
        </w:rPr>
        <w:t>Distances</w:t>
      </w:r>
      <w:proofErr w:type="spellEnd"/>
      <w:r w:rsidRPr="00B86EC4">
        <w:rPr>
          <w:color w:val="FF00FF"/>
        </w:rPr>
        <w:t xml:space="preserve"> </w:t>
      </w:r>
      <w:r w:rsidRPr="0029751F">
        <w:t>aus: Die Bindungslänge wird nun im Fenster in der Einheit Angström 1 A = 10</w:t>
      </w:r>
      <w:r w:rsidRPr="00B86EC4">
        <w:rPr>
          <w:vertAlign w:val="superscript"/>
        </w:rPr>
        <w:t>-10</w:t>
      </w:r>
      <w:r w:rsidRPr="0029751F">
        <w:t xml:space="preserve"> Meter angezeigt. Analog können Sie durch Auswahl dreier Atome unter </w:t>
      </w:r>
      <w:r w:rsidRPr="00B86EC4">
        <w:rPr>
          <w:color w:val="FF00FF"/>
        </w:rPr>
        <w:t xml:space="preserve">Add </w:t>
      </w:r>
      <w:r w:rsidRPr="0029751F">
        <w:t xml:space="preserve">mit dem Eintrag </w:t>
      </w:r>
      <w:r w:rsidRPr="00B86EC4">
        <w:rPr>
          <w:color w:val="FF00FF"/>
        </w:rPr>
        <w:t xml:space="preserve">Angle </w:t>
      </w:r>
      <w:r w:rsidRPr="0029751F">
        <w:t>den Winkel zwischen drei Atomen messen.</w:t>
      </w:r>
      <w:r w:rsidR="00A306E8" w:rsidRPr="00A306E8">
        <w:rPr>
          <w:noProof/>
        </w:rPr>
        <w:t xml:space="preserve"> </w:t>
      </w:r>
    </w:p>
    <w:p w14:paraId="39943A31" w14:textId="4B863D2C" w:rsidR="004117F2" w:rsidRDefault="00E01FFC" w:rsidP="004F0E47">
      <w:pPr>
        <w:pStyle w:val="western"/>
        <w:spacing w:after="113"/>
        <w:jc w:val="center"/>
        <w:rPr>
          <w:lang w:val="de-CH"/>
        </w:rPr>
      </w:pPr>
      <w:r>
        <w:rPr>
          <w:noProof/>
          <w:lang w:val="de-CH"/>
        </w:rPr>
        <w:lastRenderedPageBreak/>
        <mc:AlternateContent>
          <mc:Choice Requires="wps">
            <w:drawing>
              <wp:anchor distT="0" distB="0" distL="114300" distR="114300" simplePos="0" relativeHeight="251650560" behindDoc="0" locked="0" layoutInCell="1" allowOverlap="1" wp14:anchorId="058FF63E" wp14:editId="7C78B823">
                <wp:simplePos x="0" y="0"/>
                <wp:positionH relativeFrom="column">
                  <wp:posOffset>4137660</wp:posOffset>
                </wp:positionH>
                <wp:positionV relativeFrom="paragraph">
                  <wp:posOffset>1059180</wp:posOffset>
                </wp:positionV>
                <wp:extent cx="954593" cy="227965"/>
                <wp:effectExtent l="0" t="0" r="17145" b="19685"/>
                <wp:wrapNone/>
                <wp:docPr id="1683145826" name="Rechteck: abgerundete Ecken 15"/>
                <wp:cNvGraphicFramePr/>
                <a:graphic xmlns:a="http://schemas.openxmlformats.org/drawingml/2006/main">
                  <a:graphicData uri="http://schemas.microsoft.com/office/word/2010/wordprocessingShape">
                    <wps:wsp>
                      <wps:cNvSpPr/>
                      <wps:spPr>
                        <a:xfrm>
                          <a:off x="0" y="0"/>
                          <a:ext cx="954593" cy="22796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020E65" id="Rechteck: abgerundete Ecken 15" o:spid="_x0000_s1026" style="position:absolute;margin-left:325.8pt;margin-top:83.4pt;width:75.15pt;height:17.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" filled="f" strokecolor="red" strokeweight="1pt">
                <v:stroke joinstyle="miter"/>
              </v:roundrect>
            </w:pict>
          </mc:Fallback>
        </mc:AlternateContent>
      </w:r>
      <w:r w:rsidR="004F0E47">
        <w:rPr>
          <w:noProof/>
          <w:lang w:val="de-CH"/>
        </w:rPr>
        <mc:AlternateContent>
          <mc:Choice Requires="wps">
            <w:drawing>
              <wp:anchor distT="0" distB="0" distL="114300" distR="114300" simplePos="0" relativeHeight="251649536" behindDoc="0" locked="0" layoutInCell="1" allowOverlap="1" wp14:anchorId="5D4584CD" wp14:editId="39C7058D">
                <wp:simplePos x="0" y="0"/>
                <wp:positionH relativeFrom="column">
                  <wp:posOffset>4094480</wp:posOffset>
                </wp:positionH>
                <wp:positionV relativeFrom="paragraph">
                  <wp:posOffset>808990</wp:posOffset>
                </wp:positionV>
                <wp:extent cx="567690" cy="160655"/>
                <wp:effectExtent l="0" t="0" r="22860" b="10795"/>
                <wp:wrapNone/>
                <wp:docPr id="603230293" name="Rechteck: abgerundete Ecken 15"/>
                <wp:cNvGraphicFramePr/>
                <a:graphic xmlns:a="http://schemas.openxmlformats.org/drawingml/2006/main">
                  <a:graphicData uri="http://schemas.microsoft.com/office/word/2010/wordprocessingShape">
                    <wps:wsp>
                      <wps:cNvSpPr/>
                      <wps:spPr>
                        <a:xfrm>
                          <a:off x="0" y="0"/>
                          <a:ext cx="567690" cy="16065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9470F" id="Rechteck: abgerundete Ecken 15" o:spid="_x0000_s1026" style="position:absolute;margin-left:322.4pt;margin-top:63.7pt;width:44.7pt;height:12.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" filled="f" strokecolor="red" strokeweight="1pt">
                <v:stroke joinstyle="miter"/>
              </v:roundrect>
            </w:pict>
          </mc:Fallback>
        </mc:AlternateContent>
      </w:r>
      <w:r w:rsidR="004F0E47" w:rsidRPr="004F0E47">
        <w:rPr>
          <w:noProof/>
          <w:lang w:val="de-CH"/>
        </w:rPr>
        <w:drawing>
          <wp:inline distT="0" distB="0" distL="0" distR="0" wp14:anchorId="35C20FE1" wp14:editId="4AC3277B">
            <wp:extent cx="4571661" cy="2512088"/>
            <wp:effectExtent l="0" t="0" r="635" b="2540"/>
            <wp:docPr id="20039578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57883" name=""/>
                    <pic:cNvPicPr/>
                  </pic:nvPicPr>
                  <pic:blipFill>
                    <a:blip r:embed="rId14"/>
                    <a:stretch>
                      <a:fillRect/>
                    </a:stretch>
                  </pic:blipFill>
                  <pic:spPr>
                    <a:xfrm>
                      <a:off x="0" y="0"/>
                      <a:ext cx="4598401" cy="2526781"/>
                    </a:xfrm>
                    <a:prstGeom prst="rect">
                      <a:avLst/>
                    </a:prstGeom>
                  </pic:spPr>
                </pic:pic>
              </a:graphicData>
            </a:graphic>
          </wp:inline>
        </w:drawing>
      </w:r>
    </w:p>
    <w:p w14:paraId="06893389" w14:textId="039AD206" w:rsidR="004117F2" w:rsidRDefault="004117F2" w:rsidP="004F0E47">
      <w:r>
        <w:t xml:space="preserve">Beachten Sie hierbei, dass per Default immer der Abstand zwischen den beiden zuletzt ausgewählten Atomen angezeigt wird; analog der Winkel zwischen den drei zuletzt ausgewählten Atomen. </w:t>
      </w:r>
      <w:r w:rsidR="00E01FFC">
        <w:t xml:space="preserve">Für jede neue Messung müssen Sie wieder </w:t>
      </w:r>
      <w:r w:rsidR="00961D26">
        <w:t xml:space="preserve">auf </w:t>
      </w:r>
      <w:r w:rsidR="00961D26" w:rsidRPr="00961D26">
        <w:rPr>
          <w:color w:val="FF00FF"/>
        </w:rPr>
        <w:t xml:space="preserve">Add </w:t>
      </w:r>
      <w:r w:rsidR="00961D26">
        <w:t xml:space="preserve">klicken und dann entweder </w:t>
      </w:r>
      <w:proofErr w:type="spellStart"/>
      <w:r w:rsidR="00961D26" w:rsidRPr="00961D26">
        <w:rPr>
          <w:color w:val="FF00FF"/>
        </w:rPr>
        <w:t>Distance</w:t>
      </w:r>
      <w:proofErr w:type="spellEnd"/>
      <w:r w:rsidR="00961D26" w:rsidRPr="00961D26">
        <w:rPr>
          <w:color w:val="FF00FF"/>
        </w:rPr>
        <w:t xml:space="preserve"> </w:t>
      </w:r>
      <w:r w:rsidR="00961D26">
        <w:t xml:space="preserve">oder </w:t>
      </w:r>
      <w:r w:rsidR="00961D26" w:rsidRPr="00961D26">
        <w:rPr>
          <w:color w:val="FF00FF"/>
        </w:rPr>
        <w:t xml:space="preserve">Angle </w:t>
      </w:r>
      <w:r w:rsidR="00961D26">
        <w:t xml:space="preserve">wählen. </w:t>
      </w:r>
      <w:r>
        <w:t xml:space="preserve">Achten Sie bei der Winkelmessung auf die korrekte Reihenfolge der ausgewählten Atome: Es wird der Winkel um das als zweites gewählte Atom bestimmt. Mit dem </w:t>
      </w:r>
      <w:r w:rsidRPr="004F0E47">
        <w:rPr>
          <w:color w:val="FF00FF"/>
        </w:rPr>
        <w:t>Mülleimer</w:t>
      </w:r>
      <w:r>
        <w:t>-Symbol können die Messungen jeweils gelöscht werden.</w:t>
      </w:r>
    </w:p>
    <w:p w14:paraId="5EC85235" w14:textId="77777777" w:rsidR="004117F2" w:rsidRDefault="004117F2" w:rsidP="00411EBE">
      <w:r>
        <w:t xml:space="preserve">Wenn Sie mit der Untersuchung einer Struktur fertig sind, dann löschen Sie die Daten, indem Sie oben links bei </w:t>
      </w:r>
      <w:r w:rsidRPr="000049B7">
        <w:rPr>
          <w:color w:val="FF00FF"/>
        </w:rPr>
        <w:t>State</w:t>
      </w:r>
      <w:r w:rsidRPr="00411EBE">
        <w:rPr>
          <w:b/>
          <w:bCs/>
          <w:color w:val="FF00FF"/>
        </w:rPr>
        <w:t xml:space="preserve"> </w:t>
      </w:r>
      <w:proofErr w:type="spellStart"/>
      <w:r w:rsidRPr="007C74B5">
        <w:rPr>
          <w:color w:val="FF00FF"/>
        </w:rPr>
        <w:t>Tree</w:t>
      </w:r>
      <w:proofErr w:type="spellEnd"/>
      <w:r>
        <w:t xml:space="preserve"> auf das Mülleimer-Symbol klicken.</w:t>
      </w:r>
    </w:p>
    <w:p w14:paraId="5E46D1D9" w14:textId="77777777" w:rsidR="009C7C8C" w:rsidRDefault="009C7C8C" w:rsidP="00411EBE"/>
    <w:p w14:paraId="342F12FD" w14:textId="3CF082B6" w:rsidR="004F3B10" w:rsidRPr="006D4434" w:rsidRDefault="004F3B10" w:rsidP="006D4434">
      <w:pPr>
        <w:pStyle w:val="berschrift4"/>
        <w:rPr>
          <w:color w:val="FF0000"/>
        </w:rPr>
      </w:pPr>
      <w:r w:rsidRPr="006D4434">
        <w:rPr>
          <w:color w:val="FF0000"/>
        </w:rPr>
        <w:t xml:space="preserve">Aufgabe </w:t>
      </w:r>
      <w:r w:rsidR="006D4434">
        <w:rPr>
          <w:color w:val="FF0000"/>
        </w:rPr>
        <w:t>2</w:t>
      </w:r>
    </w:p>
    <w:p w14:paraId="64F9B007" w14:textId="7EDC9FC7" w:rsidR="00997C98" w:rsidRDefault="009C7C8C" w:rsidP="004F3B10">
      <w:r>
        <w:t xml:space="preserve">Überlegen Sie sich, was für Materialeigenschaften Sie </w:t>
      </w:r>
      <w:r w:rsidR="00902B78">
        <w:t>aus den beiden Strukturen ableiten können</w:t>
      </w:r>
      <w:r w:rsidR="00D6415A">
        <w:t xml:space="preserve"> … </w:t>
      </w:r>
      <w:r w:rsidR="00D97EEC">
        <w:t xml:space="preserve">recherchieren Sie gegebenenfalls die Eigenschaften von Graphit und Diamant. </w:t>
      </w:r>
    </w:p>
    <w:tbl>
      <w:tblPr>
        <w:tblStyle w:val="Tabellenraster"/>
        <w:tblW w:w="0" w:type="auto"/>
        <w:tblLook w:val="04A0" w:firstRow="1" w:lastRow="0" w:firstColumn="1" w:lastColumn="0" w:noHBand="0" w:noVBand="1"/>
      </w:tblPr>
      <w:tblGrid>
        <w:gridCol w:w="3209"/>
        <w:gridCol w:w="3209"/>
        <w:gridCol w:w="3210"/>
      </w:tblGrid>
      <w:tr w:rsidR="00997C98" w14:paraId="047D393C" w14:textId="77777777" w:rsidTr="00CD7E29">
        <w:trPr>
          <w:trHeight w:val="454"/>
        </w:trPr>
        <w:tc>
          <w:tcPr>
            <w:tcW w:w="3209" w:type="dxa"/>
            <w:shd w:val="clear" w:color="auto" w:fill="D9D9D9" w:themeFill="background1" w:themeFillShade="D9"/>
            <w:vAlign w:val="center"/>
          </w:tcPr>
          <w:p w14:paraId="59E2ED29" w14:textId="77777777" w:rsidR="00997C98" w:rsidRDefault="00997C98" w:rsidP="00CD7E29">
            <w:pPr>
              <w:pStyle w:val="KeinLeerraum"/>
              <w:jc w:val="center"/>
            </w:pPr>
          </w:p>
        </w:tc>
        <w:tc>
          <w:tcPr>
            <w:tcW w:w="3209" w:type="dxa"/>
            <w:shd w:val="clear" w:color="auto" w:fill="D9D9D9" w:themeFill="background1" w:themeFillShade="D9"/>
            <w:vAlign w:val="center"/>
          </w:tcPr>
          <w:p w14:paraId="71B117F5" w14:textId="77777777" w:rsidR="00997C98" w:rsidRDefault="00997C98" w:rsidP="00CD7E29">
            <w:pPr>
              <w:pStyle w:val="KeinLeerraum"/>
              <w:jc w:val="center"/>
            </w:pPr>
            <w:r>
              <w:t>Modifikation 1</w:t>
            </w:r>
          </w:p>
        </w:tc>
        <w:tc>
          <w:tcPr>
            <w:tcW w:w="3210" w:type="dxa"/>
            <w:shd w:val="clear" w:color="auto" w:fill="D9D9D9" w:themeFill="background1" w:themeFillShade="D9"/>
            <w:vAlign w:val="center"/>
          </w:tcPr>
          <w:p w14:paraId="31F0F895" w14:textId="77777777" w:rsidR="00997C98" w:rsidRDefault="00997C98" w:rsidP="00CD7E29">
            <w:pPr>
              <w:pStyle w:val="KeinLeerraum"/>
              <w:jc w:val="center"/>
            </w:pPr>
            <w:r>
              <w:t>Modifikation 2</w:t>
            </w:r>
          </w:p>
        </w:tc>
      </w:tr>
      <w:tr w:rsidR="00997C98" w14:paraId="45F23170" w14:textId="77777777" w:rsidTr="00CD7E29">
        <w:trPr>
          <w:trHeight w:val="454"/>
        </w:trPr>
        <w:tc>
          <w:tcPr>
            <w:tcW w:w="3209" w:type="dxa"/>
            <w:shd w:val="clear" w:color="auto" w:fill="D9D9D9" w:themeFill="background1" w:themeFillShade="D9"/>
            <w:vAlign w:val="center"/>
          </w:tcPr>
          <w:p w14:paraId="530962C0" w14:textId="3DAC2046" w:rsidR="00997C98" w:rsidRDefault="00CF516F" w:rsidP="00CD7E29">
            <w:pPr>
              <w:pStyle w:val="KeinLeerraum"/>
              <w:jc w:val="center"/>
            </w:pPr>
            <w:r>
              <w:t>Härte des Feststoffes</w:t>
            </w:r>
          </w:p>
        </w:tc>
        <w:tc>
          <w:tcPr>
            <w:tcW w:w="3209" w:type="dxa"/>
            <w:vAlign w:val="center"/>
          </w:tcPr>
          <w:p w14:paraId="2A1E432E" w14:textId="48959784" w:rsidR="00997C98" w:rsidRPr="00BB2D5F" w:rsidRDefault="00E94631" w:rsidP="00CD7E29">
            <w:pPr>
              <w:pStyle w:val="KeinLeerraum"/>
              <w:jc w:val="center"/>
              <w:rPr>
                <w:color w:val="00B050"/>
              </w:rPr>
            </w:pPr>
            <w:r w:rsidRPr="00BB2D5F">
              <w:rPr>
                <w:color w:val="00B050"/>
              </w:rPr>
              <w:t>Extrem hart</w:t>
            </w:r>
          </w:p>
        </w:tc>
        <w:tc>
          <w:tcPr>
            <w:tcW w:w="3210" w:type="dxa"/>
            <w:vAlign w:val="center"/>
          </w:tcPr>
          <w:p w14:paraId="660416F9" w14:textId="407CC3AF" w:rsidR="00997C98" w:rsidRPr="00BB2D5F" w:rsidRDefault="00A279DC" w:rsidP="00CD7E29">
            <w:pPr>
              <w:pStyle w:val="KeinLeerraum"/>
              <w:jc w:val="center"/>
              <w:rPr>
                <w:color w:val="00B050"/>
              </w:rPr>
            </w:pPr>
            <w:r w:rsidRPr="00BB2D5F">
              <w:rPr>
                <w:color w:val="00B050"/>
              </w:rPr>
              <w:t>Eher weich</w:t>
            </w:r>
          </w:p>
        </w:tc>
      </w:tr>
      <w:tr w:rsidR="00997C98" w14:paraId="21674BA3" w14:textId="77777777" w:rsidTr="00CD7E29">
        <w:trPr>
          <w:trHeight w:val="454"/>
        </w:trPr>
        <w:tc>
          <w:tcPr>
            <w:tcW w:w="3209" w:type="dxa"/>
            <w:shd w:val="clear" w:color="auto" w:fill="D9D9D9" w:themeFill="background1" w:themeFillShade="D9"/>
            <w:vAlign w:val="center"/>
          </w:tcPr>
          <w:p w14:paraId="775F6D80" w14:textId="55936C40" w:rsidR="00997C98" w:rsidRDefault="00CF516F" w:rsidP="00CD7E29">
            <w:pPr>
              <w:pStyle w:val="KeinLeerraum"/>
              <w:jc w:val="center"/>
            </w:pPr>
            <w:r>
              <w:t>Elektrische Leitfähigkeit</w:t>
            </w:r>
          </w:p>
        </w:tc>
        <w:tc>
          <w:tcPr>
            <w:tcW w:w="3209" w:type="dxa"/>
            <w:vAlign w:val="center"/>
          </w:tcPr>
          <w:p w14:paraId="22F8C335" w14:textId="6D0E3DD1" w:rsidR="00997C98" w:rsidRPr="00BB2D5F" w:rsidRDefault="00A279DC" w:rsidP="00CD7E29">
            <w:pPr>
              <w:pStyle w:val="KeinLeerraum"/>
              <w:jc w:val="center"/>
              <w:rPr>
                <w:color w:val="00B050"/>
              </w:rPr>
            </w:pPr>
            <w:r w:rsidRPr="00BB2D5F">
              <w:rPr>
                <w:color w:val="00B050"/>
              </w:rPr>
              <w:t>Nicht leitend</w:t>
            </w:r>
          </w:p>
        </w:tc>
        <w:tc>
          <w:tcPr>
            <w:tcW w:w="3210" w:type="dxa"/>
            <w:vAlign w:val="center"/>
          </w:tcPr>
          <w:p w14:paraId="3C659DE6" w14:textId="64635D40" w:rsidR="00997C98" w:rsidRPr="00BB2D5F" w:rsidRDefault="00A279DC" w:rsidP="00CD7E29">
            <w:pPr>
              <w:pStyle w:val="KeinLeerraum"/>
              <w:jc w:val="center"/>
              <w:rPr>
                <w:color w:val="00B050"/>
              </w:rPr>
            </w:pPr>
            <w:r w:rsidRPr="00BB2D5F">
              <w:rPr>
                <w:color w:val="00B050"/>
              </w:rPr>
              <w:t>Elektrisch leitend</w:t>
            </w:r>
          </w:p>
        </w:tc>
      </w:tr>
      <w:tr w:rsidR="00997C98" w14:paraId="586E0289" w14:textId="77777777" w:rsidTr="00CD7E29">
        <w:trPr>
          <w:trHeight w:val="454"/>
        </w:trPr>
        <w:tc>
          <w:tcPr>
            <w:tcW w:w="3209" w:type="dxa"/>
            <w:shd w:val="clear" w:color="auto" w:fill="D9D9D9" w:themeFill="background1" w:themeFillShade="D9"/>
            <w:vAlign w:val="center"/>
          </w:tcPr>
          <w:p w14:paraId="12CD5FD8" w14:textId="5F0C6FA4" w:rsidR="00997C98" w:rsidRDefault="00F17EFB" w:rsidP="00CD7E29">
            <w:pPr>
              <w:pStyle w:val="KeinLeerraum"/>
              <w:jc w:val="center"/>
            </w:pPr>
            <w:r>
              <w:t>Metallischer Glanz</w:t>
            </w:r>
          </w:p>
        </w:tc>
        <w:tc>
          <w:tcPr>
            <w:tcW w:w="3209" w:type="dxa"/>
            <w:vAlign w:val="center"/>
          </w:tcPr>
          <w:p w14:paraId="6BE29AB6" w14:textId="4C373F04" w:rsidR="00997C98" w:rsidRPr="00BB2D5F" w:rsidRDefault="00A279DC" w:rsidP="00CD7E29">
            <w:pPr>
              <w:pStyle w:val="KeinLeerraum"/>
              <w:jc w:val="center"/>
              <w:rPr>
                <w:color w:val="00B050"/>
              </w:rPr>
            </w:pPr>
            <w:r w:rsidRPr="00BB2D5F">
              <w:rPr>
                <w:color w:val="00B050"/>
              </w:rPr>
              <w:t>-</w:t>
            </w:r>
          </w:p>
        </w:tc>
        <w:tc>
          <w:tcPr>
            <w:tcW w:w="3210" w:type="dxa"/>
            <w:vAlign w:val="center"/>
          </w:tcPr>
          <w:p w14:paraId="6F562FA0" w14:textId="487DA3FC" w:rsidR="00997C98" w:rsidRPr="00BB2D5F" w:rsidRDefault="00A279DC" w:rsidP="00CD7E29">
            <w:pPr>
              <w:pStyle w:val="KeinLeerraum"/>
              <w:jc w:val="center"/>
              <w:rPr>
                <w:color w:val="00B050"/>
              </w:rPr>
            </w:pPr>
            <w:r w:rsidRPr="00BB2D5F">
              <w:rPr>
                <w:color w:val="00B050"/>
              </w:rPr>
              <w:t>Ja</w:t>
            </w:r>
          </w:p>
        </w:tc>
      </w:tr>
      <w:tr w:rsidR="00997C98" w14:paraId="16DD2759" w14:textId="77777777" w:rsidTr="00CD7E29">
        <w:trPr>
          <w:trHeight w:val="454"/>
        </w:trPr>
        <w:tc>
          <w:tcPr>
            <w:tcW w:w="3209" w:type="dxa"/>
            <w:shd w:val="clear" w:color="auto" w:fill="D9D9D9" w:themeFill="background1" w:themeFillShade="D9"/>
            <w:vAlign w:val="center"/>
          </w:tcPr>
          <w:p w14:paraId="0F6433E3" w14:textId="76D4D9B4" w:rsidR="00997C98" w:rsidRDefault="00F17EFB" w:rsidP="00CD7E29">
            <w:pPr>
              <w:pStyle w:val="KeinLeerraum"/>
              <w:jc w:val="center"/>
            </w:pPr>
            <w:r>
              <w:t>Transparenz</w:t>
            </w:r>
          </w:p>
        </w:tc>
        <w:tc>
          <w:tcPr>
            <w:tcW w:w="3209" w:type="dxa"/>
            <w:vAlign w:val="center"/>
          </w:tcPr>
          <w:p w14:paraId="12275772" w14:textId="5383400F" w:rsidR="00997C98" w:rsidRPr="00BB2D5F" w:rsidRDefault="00A279DC" w:rsidP="00CD7E29">
            <w:pPr>
              <w:pStyle w:val="KeinLeerraum"/>
              <w:jc w:val="center"/>
              <w:rPr>
                <w:color w:val="00B050"/>
              </w:rPr>
            </w:pPr>
            <w:r w:rsidRPr="00BB2D5F">
              <w:rPr>
                <w:color w:val="00B050"/>
              </w:rPr>
              <w:t>Ja</w:t>
            </w:r>
          </w:p>
        </w:tc>
        <w:tc>
          <w:tcPr>
            <w:tcW w:w="3210" w:type="dxa"/>
            <w:vAlign w:val="center"/>
          </w:tcPr>
          <w:p w14:paraId="0A526AF0" w14:textId="6D3D60A1" w:rsidR="00997C98" w:rsidRPr="00BB2D5F" w:rsidRDefault="00A279DC" w:rsidP="00CD7E29">
            <w:pPr>
              <w:pStyle w:val="KeinLeerraum"/>
              <w:jc w:val="center"/>
              <w:rPr>
                <w:color w:val="00B050"/>
              </w:rPr>
            </w:pPr>
            <w:r w:rsidRPr="00BB2D5F">
              <w:rPr>
                <w:color w:val="00B050"/>
              </w:rPr>
              <w:t>-</w:t>
            </w:r>
          </w:p>
        </w:tc>
      </w:tr>
      <w:tr w:rsidR="00997C98" w14:paraId="4B82704A" w14:textId="77777777" w:rsidTr="00CD7E29">
        <w:trPr>
          <w:trHeight w:val="454"/>
        </w:trPr>
        <w:tc>
          <w:tcPr>
            <w:tcW w:w="3209" w:type="dxa"/>
            <w:shd w:val="clear" w:color="auto" w:fill="D9D9D9" w:themeFill="background1" w:themeFillShade="D9"/>
            <w:vAlign w:val="center"/>
          </w:tcPr>
          <w:p w14:paraId="3D3B309D" w14:textId="4CED2F6A" w:rsidR="00997C98" w:rsidRDefault="00D6415A" w:rsidP="00CD7E29">
            <w:pPr>
              <w:pStyle w:val="KeinLeerraum"/>
              <w:jc w:val="center"/>
            </w:pPr>
            <w:r>
              <w:t>Wärmeleitfähigkeit</w:t>
            </w:r>
          </w:p>
        </w:tc>
        <w:tc>
          <w:tcPr>
            <w:tcW w:w="3209" w:type="dxa"/>
            <w:vAlign w:val="center"/>
          </w:tcPr>
          <w:p w14:paraId="22C4C21E" w14:textId="59123EDC" w:rsidR="00997C98" w:rsidRPr="00BB2D5F" w:rsidRDefault="00A279DC" w:rsidP="00CD7E29">
            <w:pPr>
              <w:pStyle w:val="KeinLeerraum"/>
              <w:jc w:val="center"/>
              <w:rPr>
                <w:color w:val="00B050"/>
              </w:rPr>
            </w:pPr>
            <w:r w:rsidRPr="00BB2D5F">
              <w:rPr>
                <w:color w:val="00B050"/>
              </w:rPr>
              <w:t>Extrem hoch</w:t>
            </w:r>
          </w:p>
        </w:tc>
        <w:tc>
          <w:tcPr>
            <w:tcW w:w="3210" w:type="dxa"/>
            <w:vAlign w:val="center"/>
          </w:tcPr>
          <w:p w14:paraId="7157AC85" w14:textId="6D360CF6" w:rsidR="00997C98" w:rsidRPr="00BB2D5F" w:rsidRDefault="00BB2D5F" w:rsidP="00CD7E29">
            <w:pPr>
              <w:pStyle w:val="KeinLeerraum"/>
              <w:jc w:val="center"/>
              <w:rPr>
                <w:color w:val="00B050"/>
              </w:rPr>
            </w:pPr>
            <w:r w:rsidRPr="00BB2D5F">
              <w:rPr>
                <w:color w:val="00B050"/>
              </w:rPr>
              <w:t>gut</w:t>
            </w:r>
          </w:p>
        </w:tc>
      </w:tr>
      <w:tr w:rsidR="00D6415A" w14:paraId="0FEC8B0A" w14:textId="77777777" w:rsidTr="00CD7E29">
        <w:trPr>
          <w:trHeight w:val="454"/>
        </w:trPr>
        <w:tc>
          <w:tcPr>
            <w:tcW w:w="3209" w:type="dxa"/>
            <w:shd w:val="clear" w:color="auto" w:fill="D9D9D9" w:themeFill="background1" w:themeFillShade="D9"/>
            <w:vAlign w:val="center"/>
          </w:tcPr>
          <w:p w14:paraId="6EC0A97B" w14:textId="2A95922C" w:rsidR="00D6415A" w:rsidRDefault="00D6415A" w:rsidP="00CD7E29">
            <w:pPr>
              <w:pStyle w:val="KeinLeerraum"/>
              <w:jc w:val="center"/>
            </w:pPr>
            <w:r>
              <w:t>Dichte</w:t>
            </w:r>
          </w:p>
        </w:tc>
        <w:tc>
          <w:tcPr>
            <w:tcW w:w="3209" w:type="dxa"/>
            <w:vAlign w:val="center"/>
          </w:tcPr>
          <w:p w14:paraId="7032B71C" w14:textId="34547B9A" w:rsidR="00D6415A" w:rsidRPr="00BB2D5F" w:rsidRDefault="00B22BD6" w:rsidP="00CD7E29">
            <w:pPr>
              <w:pStyle w:val="KeinLeerraum"/>
              <w:jc w:val="center"/>
              <w:rPr>
                <w:color w:val="00B050"/>
              </w:rPr>
            </w:pPr>
            <w:r>
              <w:rPr>
                <w:color w:val="00B050"/>
              </w:rPr>
              <w:t>3.52</w:t>
            </w:r>
          </w:p>
        </w:tc>
        <w:tc>
          <w:tcPr>
            <w:tcW w:w="3210" w:type="dxa"/>
            <w:vAlign w:val="center"/>
          </w:tcPr>
          <w:p w14:paraId="64A7AEDF" w14:textId="6E997BA6" w:rsidR="00D6415A" w:rsidRPr="00BB2D5F" w:rsidRDefault="00852972" w:rsidP="00CD7E29">
            <w:pPr>
              <w:pStyle w:val="KeinLeerraum"/>
              <w:jc w:val="center"/>
              <w:rPr>
                <w:color w:val="00B050"/>
              </w:rPr>
            </w:pPr>
            <w:r>
              <w:rPr>
                <w:color w:val="00B050"/>
              </w:rPr>
              <w:t>2.1 – 2.3</w:t>
            </w:r>
          </w:p>
        </w:tc>
      </w:tr>
    </w:tbl>
    <w:p w14:paraId="02BD3672" w14:textId="77777777" w:rsidR="006D4434" w:rsidRDefault="006D4434" w:rsidP="006D4434">
      <w:pPr>
        <w:pStyle w:val="KeinLeerraum"/>
      </w:pPr>
    </w:p>
    <w:p w14:paraId="2959C472" w14:textId="5168DD9E" w:rsidR="004117F2" w:rsidRPr="006D4434" w:rsidRDefault="004117F2" w:rsidP="006D4434">
      <w:pPr>
        <w:pStyle w:val="berschrift4"/>
        <w:rPr>
          <w:color w:val="FF0000"/>
        </w:rPr>
      </w:pPr>
      <w:r w:rsidRPr="006D4434">
        <w:rPr>
          <w:color w:val="FF0000"/>
        </w:rPr>
        <w:t xml:space="preserve">Aufgabe </w:t>
      </w:r>
      <w:r w:rsidR="006D4434">
        <w:rPr>
          <w:color w:val="FF0000"/>
        </w:rPr>
        <w:t>3</w:t>
      </w:r>
      <w:r w:rsidRPr="006D4434">
        <w:rPr>
          <w:color w:val="FF0000"/>
        </w:rPr>
        <w:t xml:space="preserve"> </w:t>
      </w:r>
    </w:p>
    <w:p w14:paraId="53A5ACE6" w14:textId="77777777" w:rsidR="006D4434" w:rsidRDefault="004117F2" w:rsidP="006D4434">
      <w:r>
        <w:t xml:space="preserve">Künstliche Diamanten können bei hohen Temperaturen (ca. 2000 °C) und hohem Druck (über 50 </w:t>
      </w:r>
      <w:proofErr w:type="spellStart"/>
      <w:r>
        <w:t>kbar</w:t>
      </w:r>
      <w:proofErr w:type="spellEnd"/>
      <w:r>
        <w:t>) aus Graphit hergestellt werden. Erklären Sie mit Hilfe der Struktur von Graphit und Diamant, warum ein hoher Druck nötig ist.</w:t>
      </w:r>
    </w:p>
    <w:p w14:paraId="3006C158" w14:textId="77777777" w:rsidR="006908AD" w:rsidRPr="006908AD" w:rsidRDefault="006908AD" w:rsidP="006908AD">
      <w:pPr>
        <w:pStyle w:val="KeinLeerraum"/>
        <w:rPr>
          <w:color w:val="00B050"/>
        </w:rPr>
      </w:pPr>
      <w:r w:rsidRPr="006908AD">
        <w:rPr>
          <w:color w:val="00B050"/>
        </w:rPr>
        <w:t>Durch den hohen Druck werden die Schichten des Graphits gegeneinander gepresst. Die delokalisierten Elektronen “sehen“ die Kerne der nächsten Schicht und bilden eine kovalente Bindung aus. Die Bildung einer kovalenten Bindung kostet Energie, die in diesem Fall in Form von Wärme und Druck zugefügt wird.</w:t>
      </w:r>
    </w:p>
    <w:p w14:paraId="726C94DB" w14:textId="24EBA7C5" w:rsidR="004117F2" w:rsidRDefault="006D4434" w:rsidP="006908AD">
      <w:pPr>
        <w:pStyle w:val="KeinLeerraum"/>
      </w:pPr>
      <w:r>
        <w:t xml:space="preserve"> </w:t>
      </w:r>
    </w:p>
    <w:p w14:paraId="4A979A2E" w14:textId="01B9D3A6" w:rsidR="004117F2" w:rsidRPr="006D4434" w:rsidRDefault="004117F2" w:rsidP="006D4434">
      <w:pPr>
        <w:pStyle w:val="berschrift4"/>
        <w:rPr>
          <w:color w:val="FF0000"/>
        </w:rPr>
      </w:pPr>
      <w:r w:rsidRPr="006D4434">
        <w:rPr>
          <w:color w:val="FF0000"/>
        </w:rPr>
        <w:t xml:space="preserve">Aufgabe </w:t>
      </w:r>
      <w:r w:rsidR="006D4434">
        <w:rPr>
          <w:color w:val="FF0000"/>
        </w:rPr>
        <w:t>4</w:t>
      </w:r>
    </w:p>
    <w:p w14:paraId="68975E83" w14:textId="77777777" w:rsidR="006D4434" w:rsidRDefault="004117F2" w:rsidP="006D4434">
      <w:r>
        <w:t>Erklären Sie mit Hilfe der Struktur, warum Graphit als Schmiermittel verwendet werden kann</w:t>
      </w:r>
    </w:p>
    <w:p w14:paraId="14E2C3A5" w14:textId="77777777" w:rsidR="006908AD" w:rsidRPr="006908AD" w:rsidRDefault="006908AD" w:rsidP="006908AD">
      <w:pPr>
        <w:rPr>
          <w:color w:val="00B050"/>
        </w:rPr>
      </w:pPr>
      <w:r w:rsidRPr="006908AD">
        <w:rPr>
          <w:color w:val="00B050"/>
        </w:rPr>
        <w:t>Zwischen den einzelnen Schichten des Graphitgitters wirken nur schwache, nicht kovalente Kräfte. Deshalb lassen sich die relativ weit auseinanderliegenden Schichten leicht gegeneinander verschieben. Dies erklärt die geringe Härte des Graphits sowie seine Verwendung als Gleit- und Schmiermittel.</w:t>
      </w:r>
    </w:p>
    <w:p w14:paraId="1C48C5A8" w14:textId="77777777" w:rsidR="006D4434" w:rsidRDefault="006D4434" w:rsidP="006D4434">
      <w:pPr>
        <w:pStyle w:val="KeinLeerraum"/>
      </w:pPr>
      <w:r>
        <w:t xml:space="preserve"> </w:t>
      </w:r>
    </w:p>
    <w:p w14:paraId="63D422A4" w14:textId="2881DC9A" w:rsidR="004117F2" w:rsidRPr="006D4434" w:rsidRDefault="004117F2" w:rsidP="006D4434">
      <w:pPr>
        <w:pStyle w:val="berschrift4"/>
        <w:rPr>
          <w:color w:val="FF0000"/>
        </w:rPr>
      </w:pPr>
      <w:r w:rsidRPr="006D4434">
        <w:rPr>
          <w:color w:val="FF0000"/>
        </w:rPr>
        <w:lastRenderedPageBreak/>
        <w:t xml:space="preserve">Aufgabe </w:t>
      </w:r>
      <w:r w:rsidR="006D4434">
        <w:rPr>
          <w:color w:val="FF0000"/>
        </w:rPr>
        <w:t>5</w:t>
      </w:r>
    </w:p>
    <w:p w14:paraId="201B1512" w14:textId="77777777" w:rsidR="006D4434" w:rsidRDefault="004117F2" w:rsidP="006D4434">
      <w:r>
        <w:t>Erklären Sie mit Hilfe der Struktur, warum Graphit den elektrischen Strom parallel zu den Schichtebenen leitet, nicht jedoch senkrecht zur den Schichtebenen.</w:t>
      </w:r>
    </w:p>
    <w:p w14:paraId="441ECA06" w14:textId="77777777" w:rsidR="006908AD" w:rsidRPr="006908AD" w:rsidRDefault="006908AD" w:rsidP="006908AD">
      <w:pPr>
        <w:rPr>
          <w:color w:val="00B050"/>
          <w:shd w:val="clear" w:color="auto" w:fill="FFFFFF"/>
        </w:rPr>
      </w:pPr>
      <w:r w:rsidRPr="006908AD">
        <w:rPr>
          <w:color w:val="00B050"/>
          <w:shd w:val="clear" w:color="auto" w:fill="FFFFFF"/>
        </w:rPr>
        <w:t>Der Kohlenstoff hat vier Valenzelektronen. Im Graphit werden jeweils drei Valenzelektronen für die kovalenten Bindungen innerhalb der Schichten verwendet. Die “vierten“ Valenzelektronen bauen ein über die ganze Schicht reichendes delokalisiertes Elektronensystem auf. Darin können sich die Elektronen frei bewegen. Es findet ein Stromfluss statt.</w:t>
      </w:r>
    </w:p>
    <w:p w14:paraId="4BA14431" w14:textId="1806B3A0" w:rsidR="00855EDD" w:rsidRDefault="006D4434" w:rsidP="00F054B4">
      <w:pPr>
        <w:pStyle w:val="KeinLeerraum"/>
      </w:pPr>
      <w:r>
        <w:t xml:space="preserve"> </w:t>
      </w:r>
    </w:p>
    <w:sectPr w:rsidR="00855EDD" w:rsidSect="00C6098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843CA8"/>
    <w:multiLevelType w:val="hybridMultilevel"/>
    <w:tmpl w:val="C6A05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0" w15:restartNumberingAfterBreak="0">
    <w:nsid w:val="248C57D7"/>
    <w:multiLevelType w:val="hybridMultilevel"/>
    <w:tmpl w:val="26D653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D16982"/>
    <w:multiLevelType w:val="hybridMultilevel"/>
    <w:tmpl w:val="BEAEB6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AE5F30"/>
    <w:multiLevelType w:val="hybridMultilevel"/>
    <w:tmpl w:val="12DCE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FBD7A17"/>
    <w:multiLevelType w:val="hybridMultilevel"/>
    <w:tmpl w:val="2548B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AE1CB3"/>
    <w:multiLevelType w:val="hybridMultilevel"/>
    <w:tmpl w:val="6624E2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2B65C04"/>
    <w:multiLevelType w:val="hybridMultilevel"/>
    <w:tmpl w:val="02D4E028"/>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F95139"/>
    <w:multiLevelType w:val="multilevel"/>
    <w:tmpl w:val="6B48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7"/>
  </w:num>
  <w:num w:numId="2" w16cid:durableId="1561600694">
    <w:abstractNumId w:val="1"/>
  </w:num>
  <w:num w:numId="3" w16cid:durableId="363989170">
    <w:abstractNumId w:val="30"/>
  </w:num>
  <w:num w:numId="4" w16cid:durableId="1666782889">
    <w:abstractNumId w:val="9"/>
  </w:num>
  <w:num w:numId="5" w16cid:durableId="435173587">
    <w:abstractNumId w:val="24"/>
  </w:num>
  <w:num w:numId="6" w16cid:durableId="1942640447">
    <w:abstractNumId w:val="5"/>
  </w:num>
  <w:num w:numId="7" w16cid:durableId="934705413">
    <w:abstractNumId w:val="0"/>
  </w:num>
  <w:num w:numId="8" w16cid:durableId="1390306533">
    <w:abstractNumId w:val="2"/>
  </w:num>
  <w:num w:numId="9" w16cid:durableId="553851295">
    <w:abstractNumId w:val="8"/>
  </w:num>
  <w:num w:numId="10" w16cid:durableId="677584215">
    <w:abstractNumId w:val="25"/>
  </w:num>
  <w:num w:numId="11" w16cid:durableId="234971528">
    <w:abstractNumId w:val="4"/>
  </w:num>
  <w:num w:numId="12" w16cid:durableId="387731096">
    <w:abstractNumId w:val="28"/>
  </w:num>
  <w:num w:numId="13" w16cid:durableId="531305321">
    <w:abstractNumId w:val="27"/>
  </w:num>
  <w:num w:numId="14" w16cid:durableId="520052980">
    <w:abstractNumId w:val="12"/>
  </w:num>
  <w:num w:numId="15" w16cid:durableId="300499510">
    <w:abstractNumId w:val="19"/>
  </w:num>
  <w:num w:numId="16" w16cid:durableId="2139637769">
    <w:abstractNumId w:val="16"/>
  </w:num>
  <w:num w:numId="17" w16cid:durableId="791896972">
    <w:abstractNumId w:val="18"/>
  </w:num>
  <w:num w:numId="18" w16cid:durableId="1623725573">
    <w:abstractNumId w:val="29"/>
  </w:num>
  <w:num w:numId="19" w16cid:durableId="632564176">
    <w:abstractNumId w:val="22"/>
  </w:num>
  <w:num w:numId="20" w16cid:durableId="732703637">
    <w:abstractNumId w:val="13"/>
  </w:num>
  <w:num w:numId="21" w16cid:durableId="2109692896">
    <w:abstractNumId w:val="23"/>
  </w:num>
  <w:num w:numId="22" w16cid:durableId="1676833961">
    <w:abstractNumId w:val="15"/>
  </w:num>
  <w:num w:numId="23" w16cid:durableId="1757284027">
    <w:abstractNumId w:val="26"/>
  </w:num>
  <w:num w:numId="24" w16cid:durableId="380593125">
    <w:abstractNumId w:val="6"/>
  </w:num>
  <w:num w:numId="25" w16cid:durableId="26030595">
    <w:abstractNumId w:val="21"/>
  </w:num>
  <w:num w:numId="26" w16cid:durableId="429936268">
    <w:abstractNumId w:val="3"/>
  </w:num>
  <w:num w:numId="27" w16cid:durableId="1914268039">
    <w:abstractNumId w:val="14"/>
  </w:num>
  <w:num w:numId="28" w16cid:durableId="1582833317">
    <w:abstractNumId w:val="17"/>
  </w:num>
  <w:num w:numId="29" w16cid:durableId="1579435380">
    <w:abstractNumId w:val="11"/>
  </w:num>
  <w:num w:numId="30" w16cid:durableId="1856842605">
    <w:abstractNumId w:val="10"/>
  </w:num>
  <w:num w:numId="31" w16cid:durableId="15078170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049B7"/>
    <w:rsid w:val="0001787A"/>
    <w:rsid w:val="0002001A"/>
    <w:rsid w:val="00020E72"/>
    <w:rsid w:val="00021726"/>
    <w:rsid w:val="00031ECA"/>
    <w:rsid w:val="00054996"/>
    <w:rsid w:val="0006092C"/>
    <w:rsid w:val="00063B18"/>
    <w:rsid w:val="00081861"/>
    <w:rsid w:val="0008214B"/>
    <w:rsid w:val="00085B64"/>
    <w:rsid w:val="000A005E"/>
    <w:rsid w:val="000A0C3F"/>
    <w:rsid w:val="000A6E45"/>
    <w:rsid w:val="000A7366"/>
    <w:rsid w:val="000A7C60"/>
    <w:rsid w:val="000C3216"/>
    <w:rsid w:val="000C518C"/>
    <w:rsid w:val="000D30CA"/>
    <w:rsid w:val="000D7164"/>
    <w:rsid w:val="000E0B75"/>
    <w:rsid w:val="000E16D1"/>
    <w:rsid w:val="000F0C67"/>
    <w:rsid w:val="00105C96"/>
    <w:rsid w:val="00123AF2"/>
    <w:rsid w:val="00124428"/>
    <w:rsid w:val="00126809"/>
    <w:rsid w:val="001277F4"/>
    <w:rsid w:val="0013251C"/>
    <w:rsid w:val="00133117"/>
    <w:rsid w:val="00136EBC"/>
    <w:rsid w:val="0015165B"/>
    <w:rsid w:val="0016281D"/>
    <w:rsid w:val="00181310"/>
    <w:rsid w:val="001A37FA"/>
    <w:rsid w:val="001B4A02"/>
    <w:rsid w:val="001C27C0"/>
    <w:rsid w:val="001D0CA1"/>
    <w:rsid w:val="001D1159"/>
    <w:rsid w:val="001D7008"/>
    <w:rsid w:val="001E16C5"/>
    <w:rsid w:val="001F697A"/>
    <w:rsid w:val="0020338F"/>
    <w:rsid w:val="00214F7F"/>
    <w:rsid w:val="00216367"/>
    <w:rsid w:val="00235EC9"/>
    <w:rsid w:val="00242B00"/>
    <w:rsid w:val="00245240"/>
    <w:rsid w:val="00253548"/>
    <w:rsid w:val="0025464A"/>
    <w:rsid w:val="00266F7A"/>
    <w:rsid w:val="00273FC1"/>
    <w:rsid w:val="0029751F"/>
    <w:rsid w:val="002A12BE"/>
    <w:rsid w:val="002C03B8"/>
    <w:rsid w:val="002E1D1D"/>
    <w:rsid w:val="002F04DE"/>
    <w:rsid w:val="00300058"/>
    <w:rsid w:val="003067AD"/>
    <w:rsid w:val="00326671"/>
    <w:rsid w:val="00337886"/>
    <w:rsid w:val="00341054"/>
    <w:rsid w:val="00352E8F"/>
    <w:rsid w:val="00363A02"/>
    <w:rsid w:val="003649F5"/>
    <w:rsid w:val="003670B7"/>
    <w:rsid w:val="0037398D"/>
    <w:rsid w:val="0038173B"/>
    <w:rsid w:val="003913E7"/>
    <w:rsid w:val="00396999"/>
    <w:rsid w:val="003A3724"/>
    <w:rsid w:val="003A6D34"/>
    <w:rsid w:val="003B63D8"/>
    <w:rsid w:val="003C094B"/>
    <w:rsid w:val="003C235D"/>
    <w:rsid w:val="003C3B30"/>
    <w:rsid w:val="003E7B0F"/>
    <w:rsid w:val="00401F21"/>
    <w:rsid w:val="0040722A"/>
    <w:rsid w:val="004117F2"/>
    <w:rsid w:val="00411EBE"/>
    <w:rsid w:val="0041223D"/>
    <w:rsid w:val="00413A53"/>
    <w:rsid w:val="00430E9B"/>
    <w:rsid w:val="00431154"/>
    <w:rsid w:val="00452DD8"/>
    <w:rsid w:val="00455C5D"/>
    <w:rsid w:val="00485227"/>
    <w:rsid w:val="00490F09"/>
    <w:rsid w:val="00494658"/>
    <w:rsid w:val="004A115A"/>
    <w:rsid w:val="004B2884"/>
    <w:rsid w:val="004C6A32"/>
    <w:rsid w:val="004D3E24"/>
    <w:rsid w:val="004D740E"/>
    <w:rsid w:val="004D7E30"/>
    <w:rsid w:val="004E42AC"/>
    <w:rsid w:val="004F0E47"/>
    <w:rsid w:val="004F11A2"/>
    <w:rsid w:val="004F2618"/>
    <w:rsid w:val="004F3B10"/>
    <w:rsid w:val="004F66DB"/>
    <w:rsid w:val="0050390C"/>
    <w:rsid w:val="00507364"/>
    <w:rsid w:val="0051095D"/>
    <w:rsid w:val="00510A65"/>
    <w:rsid w:val="00524AE5"/>
    <w:rsid w:val="00530336"/>
    <w:rsid w:val="00540A08"/>
    <w:rsid w:val="00555F8D"/>
    <w:rsid w:val="005641CF"/>
    <w:rsid w:val="0056617C"/>
    <w:rsid w:val="0057187F"/>
    <w:rsid w:val="00572EA0"/>
    <w:rsid w:val="0057478F"/>
    <w:rsid w:val="00580173"/>
    <w:rsid w:val="00582BDD"/>
    <w:rsid w:val="005961DE"/>
    <w:rsid w:val="00597581"/>
    <w:rsid w:val="005A11C8"/>
    <w:rsid w:val="005B5D57"/>
    <w:rsid w:val="005C35A7"/>
    <w:rsid w:val="005C403D"/>
    <w:rsid w:val="005C481E"/>
    <w:rsid w:val="005E0A2E"/>
    <w:rsid w:val="005F7189"/>
    <w:rsid w:val="00602F96"/>
    <w:rsid w:val="00613050"/>
    <w:rsid w:val="00633FD6"/>
    <w:rsid w:val="00636684"/>
    <w:rsid w:val="0066316F"/>
    <w:rsid w:val="006662B8"/>
    <w:rsid w:val="00676C33"/>
    <w:rsid w:val="006804C3"/>
    <w:rsid w:val="00686A56"/>
    <w:rsid w:val="006908AD"/>
    <w:rsid w:val="006A059B"/>
    <w:rsid w:val="006B4485"/>
    <w:rsid w:val="006B6103"/>
    <w:rsid w:val="006C0EC0"/>
    <w:rsid w:val="006D25D6"/>
    <w:rsid w:val="006D4434"/>
    <w:rsid w:val="006D49F3"/>
    <w:rsid w:val="006E69B0"/>
    <w:rsid w:val="006F6358"/>
    <w:rsid w:val="00704041"/>
    <w:rsid w:val="00717E23"/>
    <w:rsid w:val="00723F0E"/>
    <w:rsid w:val="00730800"/>
    <w:rsid w:val="00746398"/>
    <w:rsid w:val="00754E34"/>
    <w:rsid w:val="00760977"/>
    <w:rsid w:val="00766D9D"/>
    <w:rsid w:val="0077192E"/>
    <w:rsid w:val="0079631D"/>
    <w:rsid w:val="007A08C3"/>
    <w:rsid w:val="007A3947"/>
    <w:rsid w:val="007A6EDD"/>
    <w:rsid w:val="007C137D"/>
    <w:rsid w:val="007C74B5"/>
    <w:rsid w:val="007D58FB"/>
    <w:rsid w:val="007E42CC"/>
    <w:rsid w:val="007F08BE"/>
    <w:rsid w:val="007F1E4D"/>
    <w:rsid w:val="007F2447"/>
    <w:rsid w:val="007F2AE1"/>
    <w:rsid w:val="00804F72"/>
    <w:rsid w:val="00814F32"/>
    <w:rsid w:val="008253EB"/>
    <w:rsid w:val="00831B45"/>
    <w:rsid w:val="008333C8"/>
    <w:rsid w:val="00834BA4"/>
    <w:rsid w:val="00850906"/>
    <w:rsid w:val="00851BB0"/>
    <w:rsid w:val="00852972"/>
    <w:rsid w:val="00855E5D"/>
    <w:rsid w:val="00855EBD"/>
    <w:rsid w:val="00855EDD"/>
    <w:rsid w:val="00861DC4"/>
    <w:rsid w:val="00867CE4"/>
    <w:rsid w:val="00881850"/>
    <w:rsid w:val="0088584F"/>
    <w:rsid w:val="0089114B"/>
    <w:rsid w:val="00892D3C"/>
    <w:rsid w:val="008A795A"/>
    <w:rsid w:val="008B7ED3"/>
    <w:rsid w:val="008F0955"/>
    <w:rsid w:val="00902B78"/>
    <w:rsid w:val="00902E6E"/>
    <w:rsid w:val="00903DD1"/>
    <w:rsid w:val="0090404A"/>
    <w:rsid w:val="00904EF8"/>
    <w:rsid w:val="00911393"/>
    <w:rsid w:val="00941DC5"/>
    <w:rsid w:val="00943F65"/>
    <w:rsid w:val="00945DC0"/>
    <w:rsid w:val="0095233B"/>
    <w:rsid w:val="00952A6A"/>
    <w:rsid w:val="00961D26"/>
    <w:rsid w:val="00961F7F"/>
    <w:rsid w:val="00982B68"/>
    <w:rsid w:val="009859BD"/>
    <w:rsid w:val="0098720E"/>
    <w:rsid w:val="009914C1"/>
    <w:rsid w:val="00997C98"/>
    <w:rsid w:val="009A53B0"/>
    <w:rsid w:val="009A545B"/>
    <w:rsid w:val="009A6B7D"/>
    <w:rsid w:val="009B4C8C"/>
    <w:rsid w:val="009B77F3"/>
    <w:rsid w:val="009C7C8C"/>
    <w:rsid w:val="009F216C"/>
    <w:rsid w:val="009F64B2"/>
    <w:rsid w:val="00A05AC7"/>
    <w:rsid w:val="00A137CF"/>
    <w:rsid w:val="00A14D7C"/>
    <w:rsid w:val="00A16CA7"/>
    <w:rsid w:val="00A212E6"/>
    <w:rsid w:val="00A24845"/>
    <w:rsid w:val="00A279DC"/>
    <w:rsid w:val="00A306E8"/>
    <w:rsid w:val="00A33007"/>
    <w:rsid w:val="00A52E17"/>
    <w:rsid w:val="00A56257"/>
    <w:rsid w:val="00A56BCF"/>
    <w:rsid w:val="00A571FE"/>
    <w:rsid w:val="00A76401"/>
    <w:rsid w:val="00A862A5"/>
    <w:rsid w:val="00A9213A"/>
    <w:rsid w:val="00AA3C49"/>
    <w:rsid w:val="00AB0E96"/>
    <w:rsid w:val="00AB33CF"/>
    <w:rsid w:val="00AB50B0"/>
    <w:rsid w:val="00AB5B0B"/>
    <w:rsid w:val="00AC0316"/>
    <w:rsid w:val="00AC22D8"/>
    <w:rsid w:val="00AD61F2"/>
    <w:rsid w:val="00AE2F6A"/>
    <w:rsid w:val="00AF5B8D"/>
    <w:rsid w:val="00B06AB6"/>
    <w:rsid w:val="00B202AA"/>
    <w:rsid w:val="00B21626"/>
    <w:rsid w:val="00B22BD6"/>
    <w:rsid w:val="00B249A3"/>
    <w:rsid w:val="00B362BF"/>
    <w:rsid w:val="00B51FB4"/>
    <w:rsid w:val="00B54A0B"/>
    <w:rsid w:val="00B54A8B"/>
    <w:rsid w:val="00B72A40"/>
    <w:rsid w:val="00B72C82"/>
    <w:rsid w:val="00B86830"/>
    <w:rsid w:val="00B86EC4"/>
    <w:rsid w:val="00B92E98"/>
    <w:rsid w:val="00BA13B1"/>
    <w:rsid w:val="00BA5749"/>
    <w:rsid w:val="00BB177A"/>
    <w:rsid w:val="00BB2D5F"/>
    <w:rsid w:val="00BB403E"/>
    <w:rsid w:val="00BC4A1C"/>
    <w:rsid w:val="00BE1A6B"/>
    <w:rsid w:val="00BF0A98"/>
    <w:rsid w:val="00BF5260"/>
    <w:rsid w:val="00BF595B"/>
    <w:rsid w:val="00BF6CC1"/>
    <w:rsid w:val="00C02FCB"/>
    <w:rsid w:val="00C12596"/>
    <w:rsid w:val="00C13244"/>
    <w:rsid w:val="00C15904"/>
    <w:rsid w:val="00C20FD4"/>
    <w:rsid w:val="00C232B5"/>
    <w:rsid w:val="00C30369"/>
    <w:rsid w:val="00C35294"/>
    <w:rsid w:val="00C4739E"/>
    <w:rsid w:val="00C50881"/>
    <w:rsid w:val="00C555C2"/>
    <w:rsid w:val="00C6098E"/>
    <w:rsid w:val="00C60D32"/>
    <w:rsid w:val="00C63944"/>
    <w:rsid w:val="00C815CB"/>
    <w:rsid w:val="00C83242"/>
    <w:rsid w:val="00C8394E"/>
    <w:rsid w:val="00C93730"/>
    <w:rsid w:val="00CA181C"/>
    <w:rsid w:val="00CB4CAE"/>
    <w:rsid w:val="00CB7728"/>
    <w:rsid w:val="00CE5F3A"/>
    <w:rsid w:val="00CF1A3E"/>
    <w:rsid w:val="00CF33BC"/>
    <w:rsid w:val="00CF516F"/>
    <w:rsid w:val="00D05400"/>
    <w:rsid w:val="00D055EE"/>
    <w:rsid w:val="00D16425"/>
    <w:rsid w:val="00D232F5"/>
    <w:rsid w:val="00D24D42"/>
    <w:rsid w:val="00D42C88"/>
    <w:rsid w:val="00D43F1A"/>
    <w:rsid w:val="00D44DB2"/>
    <w:rsid w:val="00D45A24"/>
    <w:rsid w:val="00D521AB"/>
    <w:rsid w:val="00D57434"/>
    <w:rsid w:val="00D6415A"/>
    <w:rsid w:val="00D7572B"/>
    <w:rsid w:val="00D83C0E"/>
    <w:rsid w:val="00D97EEC"/>
    <w:rsid w:val="00DC653A"/>
    <w:rsid w:val="00DC7B6C"/>
    <w:rsid w:val="00DD5EE8"/>
    <w:rsid w:val="00DE0215"/>
    <w:rsid w:val="00DF7B63"/>
    <w:rsid w:val="00E01FFC"/>
    <w:rsid w:val="00E14070"/>
    <w:rsid w:val="00E23D7E"/>
    <w:rsid w:val="00E27E55"/>
    <w:rsid w:val="00E3345D"/>
    <w:rsid w:val="00E335AA"/>
    <w:rsid w:val="00E54AC9"/>
    <w:rsid w:val="00E55FEB"/>
    <w:rsid w:val="00E66136"/>
    <w:rsid w:val="00E72689"/>
    <w:rsid w:val="00E85036"/>
    <w:rsid w:val="00E92F27"/>
    <w:rsid w:val="00E94631"/>
    <w:rsid w:val="00EA5A4B"/>
    <w:rsid w:val="00EB4D6F"/>
    <w:rsid w:val="00EB5D55"/>
    <w:rsid w:val="00EC35BF"/>
    <w:rsid w:val="00EC6C43"/>
    <w:rsid w:val="00ED5BC7"/>
    <w:rsid w:val="00EE2CB5"/>
    <w:rsid w:val="00EE56E9"/>
    <w:rsid w:val="00F007E1"/>
    <w:rsid w:val="00F054B4"/>
    <w:rsid w:val="00F17EFB"/>
    <w:rsid w:val="00F3758C"/>
    <w:rsid w:val="00F448F4"/>
    <w:rsid w:val="00F4716D"/>
    <w:rsid w:val="00F55073"/>
    <w:rsid w:val="00F60921"/>
    <w:rsid w:val="00F72658"/>
    <w:rsid w:val="00F93AC7"/>
    <w:rsid w:val="00F9621D"/>
    <w:rsid w:val="00FA2212"/>
    <w:rsid w:val="00FA4E9F"/>
    <w:rsid w:val="00FA5E48"/>
    <w:rsid w:val="00FE4185"/>
    <w:rsid w:val="00FE5963"/>
    <w:rsid w:val="00FF14CF"/>
    <w:rsid w:val="00FF27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7C98"/>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B202AA"/>
    <w:pPr>
      <w:keepNext/>
      <w:keepLines/>
      <w:outlineLvl w:val="1"/>
    </w:pPr>
    <w:rPr>
      <w:rFonts w:eastAsiaTheme="majorEastAsia" w:cstheme="majorBidi"/>
      <w:b/>
      <w:color w:val="0070C0"/>
      <w:sz w:val="30"/>
      <w:szCs w:val="26"/>
    </w:rPr>
  </w:style>
  <w:style w:type="paragraph" w:styleId="berschrift3">
    <w:name w:val="heading 3"/>
    <w:basedOn w:val="berschrift1"/>
    <w:link w:val="berschrift3Zchn"/>
    <w:uiPriority w:val="9"/>
    <w:qFormat/>
    <w:rsid w:val="007C137D"/>
    <w:pPr>
      <w:spacing w:before="142" w:after="119"/>
      <w:outlineLvl w:val="2"/>
    </w:pPr>
    <w:rPr>
      <w:bCs w:val="0"/>
      <w:color w:val="4472C4" w:themeColor="accent1"/>
      <w:sz w:val="26"/>
      <w:szCs w:val="27"/>
    </w:rPr>
  </w:style>
  <w:style w:type="paragraph" w:styleId="berschrift4">
    <w:name w:val="heading 4"/>
    <w:basedOn w:val="Standard"/>
    <w:next w:val="Standard"/>
    <w:link w:val="berschrift4Zchn"/>
    <w:uiPriority w:val="9"/>
    <w:unhideWhenUsed/>
    <w:qFormat/>
    <w:rsid w:val="00B202AA"/>
    <w:pPr>
      <w:keepNext/>
      <w:keepLines/>
      <w:spacing w:before="40" w:after="0"/>
      <w:outlineLvl w:val="3"/>
    </w:pPr>
    <w:rPr>
      <w:rFonts w:eastAsiaTheme="majorEastAsia" w:cstheme="majorBidi"/>
      <w:b/>
      <w:iCs/>
      <w:color w:val="0070C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F007E1"/>
    <w:pPr>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7C137D"/>
    <w:rPr>
      <w:rFonts w:ascii="Calibri" w:eastAsia="Times New Roman" w:hAnsi="Calibri" w:cs="Times New Roman"/>
      <w:b/>
      <w:color w:val="4472C4" w:themeColor="accent1"/>
      <w:kern w:val="36"/>
      <w:sz w:val="26"/>
      <w:szCs w:val="27"/>
      <w:lang w:val="de-DE" w:eastAsia="de-DE"/>
    </w:rPr>
  </w:style>
  <w:style w:type="paragraph" w:styleId="StandardWeb">
    <w:name w:val="Normal (Web)"/>
    <w:basedOn w:val="Standard"/>
    <w:uiPriority w:val="99"/>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B202AA"/>
    <w:rPr>
      <w:rFonts w:ascii="Calibri" w:eastAsiaTheme="majorEastAsia" w:hAnsi="Calibri" w:cstheme="majorBidi"/>
      <w:b/>
      <w:color w:val="0070C0"/>
      <w:sz w:val="30"/>
      <w:szCs w:val="26"/>
    </w:rPr>
  </w:style>
  <w:style w:type="table" w:styleId="Tabellenraster">
    <w:name w:val="Table Grid"/>
    <w:basedOn w:val="NormaleTabelle"/>
    <w:uiPriority w:val="39"/>
    <w:rsid w:val="00337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rsid w:val="00B202AA"/>
    <w:rPr>
      <w:rFonts w:ascii="Calibri" w:eastAsiaTheme="majorEastAsia" w:hAnsi="Calibri" w:cstheme="majorBidi"/>
      <w:b/>
      <w:iCs/>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006814">
      <w:bodyDiv w:val="1"/>
      <w:marLeft w:val="0"/>
      <w:marRight w:val="0"/>
      <w:marTop w:val="0"/>
      <w:marBottom w:val="0"/>
      <w:divBdr>
        <w:top w:val="none" w:sz="0" w:space="0" w:color="auto"/>
        <w:left w:val="none" w:sz="0" w:space="0" w:color="auto"/>
        <w:bottom w:val="none" w:sz="0" w:space="0" w:color="auto"/>
        <w:right w:val="none" w:sz="0" w:space="0" w:color="auto"/>
      </w:divBdr>
    </w:div>
    <w:div w:id="619144545">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115519743">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569457247">
      <w:bodyDiv w:val="1"/>
      <w:marLeft w:val="0"/>
      <w:marRight w:val="0"/>
      <w:marTop w:val="0"/>
      <w:marBottom w:val="0"/>
      <w:divBdr>
        <w:top w:val="none" w:sz="0" w:space="0" w:color="auto"/>
        <w:left w:val="none" w:sz="0" w:space="0" w:color="auto"/>
        <w:bottom w:val="none" w:sz="0" w:space="0" w:color="auto"/>
        <w:right w:val="none" w:sz="0" w:space="0" w:color="auto"/>
      </w:divBdr>
    </w:div>
    <w:div w:id="1778909843">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1128</Words>
  <Characters>7109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16</cp:revision>
  <dcterms:created xsi:type="dcterms:W3CDTF">2024-04-18T08:30:00Z</dcterms:created>
  <dcterms:modified xsi:type="dcterms:W3CDTF">2024-05-28T06:35:00Z</dcterms:modified>
</cp:coreProperties>
</file>